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6" w:rsidRDefault="002A2896" w:rsidP="00143478">
      <w:r>
        <w:rPr>
          <w:noProof/>
          <w:lang w:eastAsia="ru-RU" w:bidi="ar-SA"/>
        </w:rPr>
        <w:drawing>
          <wp:inline distT="0" distB="0" distL="0" distR="0">
            <wp:extent cx="5940425" cy="8170996"/>
            <wp:effectExtent l="0" t="0" r="0" b="0"/>
            <wp:docPr id="1" name="Рисунок 1" descr="C:\Users\Danya\Documents\Scan ноу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a\Documents\Scan ноу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96" w:rsidRDefault="002A2896" w:rsidP="00143478"/>
    <w:p w:rsidR="002A2896" w:rsidRDefault="002A2896" w:rsidP="00143478"/>
    <w:p w:rsidR="002A2896" w:rsidRDefault="002A2896" w:rsidP="00143478"/>
    <w:p w:rsidR="002A2896" w:rsidRDefault="002A2896" w:rsidP="00143478"/>
    <w:p w:rsidR="002A2896" w:rsidRDefault="002A2896" w:rsidP="00143478"/>
    <w:p w:rsidR="002A2896" w:rsidRDefault="002A2896" w:rsidP="00143478">
      <w:bookmarkStart w:id="0" w:name="_GoBack"/>
      <w:bookmarkEnd w:id="0"/>
    </w:p>
    <w:p w:rsidR="00143478" w:rsidRDefault="00143478" w:rsidP="00143478">
      <w:r>
        <w:lastRenderedPageBreak/>
        <w:t>Отдел социальной сферы Администрации Быковского муниципального района</w:t>
      </w:r>
    </w:p>
    <w:p w:rsidR="00143478" w:rsidRDefault="00143478" w:rsidP="00143478">
      <w:pPr>
        <w:jc w:val="center"/>
      </w:pPr>
      <w:r>
        <w:t xml:space="preserve">Муниципальное </w:t>
      </w:r>
      <w:r w:rsidR="00063D21">
        <w:t xml:space="preserve">казенное </w:t>
      </w:r>
      <w:r>
        <w:t>об</w:t>
      </w:r>
      <w:r w:rsidR="000060F0">
        <w:t>щеоб</w:t>
      </w:r>
      <w:r>
        <w:t>разовательное учреждение</w:t>
      </w:r>
    </w:p>
    <w:p w:rsidR="00143478" w:rsidRDefault="000060F0" w:rsidP="00143478">
      <w:pPr>
        <w:jc w:val="center"/>
      </w:pPr>
      <w:r>
        <w:t>«Приморская средняя</w:t>
      </w:r>
      <w:r w:rsidR="00143478">
        <w:t xml:space="preserve"> школа</w:t>
      </w:r>
    </w:p>
    <w:p w:rsidR="00143478" w:rsidRDefault="00143478" w:rsidP="00143478">
      <w:pPr>
        <w:jc w:val="center"/>
      </w:pPr>
      <w:r>
        <w:t>с углубленным изучением отдельных предметов</w:t>
      </w:r>
    </w:p>
    <w:p w:rsidR="00143478" w:rsidRDefault="00143478" w:rsidP="00143478">
      <w:pPr>
        <w:jc w:val="center"/>
      </w:pPr>
      <w:r>
        <w:t>им. Героя Советского Союза Семенова П.А.»</w:t>
      </w:r>
    </w:p>
    <w:p w:rsidR="00143478" w:rsidRDefault="00143478" w:rsidP="00143478">
      <w:pPr>
        <w:pBdr>
          <w:bottom w:val="single" w:sz="8" w:space="2" w:color="000000"/>
        </w:pBdr>
        <w:jc w:val="center"/>
      </w:pPr>
      <w:r>
        <w:t>Быковского муниципального  района Волгоградской области.</w:t>
      </w:r>
    </w:p>
    <w:p w:rsidR="00143478" w:rsidRDefault="00143478" w:rsidP="00143478">
      <w:pPr>
        <w:jc w:val="center"/>
      </w:pPr>
      <w:r>
        <w:t>404070 Волгоградская область, Быковский район, п. Приморск, ул. Пионерская,6</w:t>
      </w:r>
    </w:p>
    <w:p w:rsidR="00143478" w:rsidRDefault="00143478" w:rsidP="00143478">
      <w:pPr>
        <w:autoSpaceDE w:val="0"/>
        <w:spacing w:after="200"/>
        <w:jc w:val="center"/>
      </w:pPr>
    </w:p>
    <w:p w:rsidR="00143478" w:rsidRDefault="00143478" w:rsidP="00143478">
      <w:pPr>
        <w:autoSpaceDE w:val="0"/>
      </w:pPr>
    </w:p>
    <w:p w:rsidR="00143478" w:rsidRDefault="002A2896" w:rsidP="00143478">
      <w:pPr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4.7pt;margin-top:7.85pt;width:206.85pt;height:10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" strokecolor="white">
            <v:textbox style="mso-next-textbox:#Поле 2">
              <w:txbxContent>
                <w:p w:rsidR="00E71BA9" w:rsidRPr="00823B1E" w:rsidRDefault="00E71BA9" w:rsidP="00946423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«Утверждено»</w:t>
                  </w:r>
                </w:p>
                <w:p w:rsidR="00704E80" w:rsidRDefault="00E71BA9" w:rsidP="00946423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 xml:space="preserve">Решением педсовета </w:t>
                  </w:r>
                </w:p>
                <w:p w:rsidR="00E71BA9" w:rsidRPr="00823B1E" w:rsidRDefault="00704E80" w:rsidP="00946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E71BA9" w:rsidRPr="00823B1E">
                    <w:rPr>
                      <w:sz w:val="20"/>
                      <w:szCs w:val="20"/>
                    </w:rPr>
                    <w:t>протокол №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E71BA9" w:rsidRPr="00823B1E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E71BA9" w:rsidRPr="00823B1E" w:rsidRDefault="00E71BA9" w:rsidP="00946423">
                  <w:pPr>
                    <w:rPr>
                      <w:sz w:val="20"/>
                      <w:szCs w:val="20"/>
                    </w:rPr>
                  </w:pPr>
                </w:p>
                <w:p w:rsidR="00E71BA9" w:rsidRPr="00823B1E" w:rsidRDefault="00E71BA9" w:rsidP="00946423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И введено в действие приказом №____</w:t>
                  </w:r>
                </w:p>
                <w:p w:rsidR="00E71BA9" w:rsidRPr="00823B1E" w:rsidRDefault="00E71BA9" w:rsidP="00946423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От___________</w:t>
                  </w:r>
                </w:p>
                <w:p w:rsidR="00E71BA9" w:rsidRPr="00823B1E" w:rsidRDefault="00E71BA9" w:rsidP="00946423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Директор _________</w:t>
                  </w:r>
                  <w:proofErr w:type="spellStart"/>
                  <w:r w:rsidRPr="00823B1E">
                    <w:rPr>
                      <w:sz w:val="20"/>
                      <w:szCs w:val="20"/>
                    </w:rPr>
                    <w:t>Л.И.Чижова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Поле 4" o:spid="_x0000_s1028" type="#_x0000_t202" style="position:absolute;margin-left:118.95pt;margin-top:12.4pt;width:148.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" strokecolor="white">
            <v:textbox style="mso-next-textbox:#Поле 4">
              <w:txbxContent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«Согласовано»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Заместитель  директора по УВР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_________/Г.П.Яковлева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</w:p>
                <w:p w:rsidR="00E71BA9" w:rsidRPr="00E40590" w:rsidRDefault="00E71BA9" w:rsidP="00E71BA9">
                  <w:r>
                    <w:t xml:space="preserve">___________ </w:t>
                  </w:r>
                </w:p>
              </w:txbxContent>
            </v:textbox>
          </v:shape>
        </w:pict>
      </w:r>
    </w:p>
    <w:p w:rsidR="00E71BA9" w:rsidRPr="00E71BA9" w:rsidRDefault="002A2896" w:rsidP="00E71BA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pict>
          <v:shape id="Поле 3" o:spid="_x0000_s1027" type="#_x0000_t202" style="position:absolute;margin-left:-32.7pt;margin-top:1.6pt;width:191.4pt;height:11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" strokecolor="white">
            <v:textbox style="mso-next-textbox:#Поле 3">
              <w:txbxContent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«Рассмотрено»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Протокол заседания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 xml:space="preserve"> Творческой группы учителей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«Одаренные дети»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от___________№_________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Руководитель творческой группы</w:t>
                  </w:r>
                </w:p>
                <w:p w:rsidR="00E71BA9" w:rsidRPr="00823B1E" w:rsidRDefault="00E71BA9" w:rsidP="00E71BA9">
                  <w:pPr>
                    <w:rPr>
                      <w:sz w:val="20"/>
                      <w:szCs w:val="20"/>
                    </w:rPr>
                  </w:pPr>
                  <w:r w:rsidRPr="00823B1E">
                    <w:rPr>
                      <w:sz w:val="20"/>
                      <w:szCs w:val="20"/>
                    </w:rPr>
                    <w:t>___________</w:t>
                  </w:r>
                  <w:proofErr w:type="spellStart"/>
                  <w:r w:rsidRPr="00823B1E">
                    <w:rPr>
                      <w:sz w:val="20"/>
                      <w:szCs w:val="20"/>
                    </w:rPr>
                    <w:t>Е.В.Курмангалиева</w:t>
                  </w:r>
                  <w:proofErr w:type="spellEnd"/>
                </w:p>
              </w:txbxContent>
            </v:textbox>
          </v:shape>
        </w:pict>
      </w:r>
    </w:p>
    <w:p w:rsidR="00E71BA9" w:rsidRPr="00E71BA9" w:rsidRDefault="00E71BA9" w:rsidP="00E71BA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71BA9" w:rsidRPr="00E71BA9" w:rsidRDefault="00E71BA9" w:rsidP="00E71BA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71BA9" w:rsidRPr="00E71BA9" w:rsidRDefault="00E71BA9" w:rsidP="00E71BA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71BA9" w:rsidRPr="00E71BA9" w:rsidRDefault="00E71BA9" w:rsidP="00E71BA9">
      <w:pPr>
        <w:widowControl/>
        <w:tabs>
          <w:tab w:val="left" w:pos="3627"/>
        </w:tabs>
        <w:suppressAutoHyphens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E71BA9" w:rsidRPr="00E71BA9" w:rsidRDefault="00E71BA9" w:rsidP="00E71BA9">
      <w:pPr>
        <w:widowControl/>
        <w:tabs>
          <w:tab w:val="left" w:pos="3627"/>
          <w:tab w:val="left" w:pos="9165"/>
        </w:tabs>
        <w:suppressAutoHyphens w:val="0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E71BA9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ab/>
      </w:r>
      <w:r w:rsidRPr="00E71BA9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ab/>
      </w:r>
    </w:p>
    <w:p w:rsidR="00E71BA9" w:rsidRPr="00E71BA9" w:rsidRDefault="00E71BA9" w:rsidP="00E71BA9">
      <w:pPr>
        <w:widowControl/>
        <w:tabs>
          <w:tab w:val="left" w:pos="3627"/>
          <w:tab w:val="left" w:pos="9165"/>
        </w:tabs>
        <w:suppressAutoHyphens w:val="0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E71BA9" w:rsidRPr="00E71BA9" w:rsidRDefault="00E71BA9" w:rsidP="00E71BA9">
      <w:pPr>
        <w:widowControl/>
        <w:tabs>
          <w:tab w:val="left" w:pos="3627"/>
          <w:tab w:val="left" w:pos="9165"/>
        </w:tabs>
        <w:suppressAutoHyphens w:val="0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823B1E" w:rsidRPr="00BE70A8" w:rsidRDefault="00704E80" w:rsidP="00823B1E">
      <w:pPr>
        <w:autoSpaceDE w:val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Программа </w:t>
      </w:r>
      <w:r w:rsidR="00823B1E" w:rsidRPr="00BE70A8">
        <w:rPr>
          <w:b/>
          <w:bCs/>
          <w:sz w:val="36"/>
          <w:szCs w:val="28"/>
        </w:rPr>
        <w:t>«</w:t>
      </w:r>
      <w:r>
        <w:rPr>
          <w:b/>
          <w:bCs/>
          <w:sz w:val="36"/>
          <w:szCs w:val="28"/>
        </w:rPr>
        <w:t>Одаренные дети</w:t>
      </w:r>
      <w:r w:rsidR="00823B1E" w:rsidRPr="00BE70A8">
        <w:rPr>
          <w:b/>
          <w:bCs/>
          <w:sz w:val="36"/>
          <w:szCs w:val="28"/>
        </w:rPr>
        <w:t>»</w:t>
      </w:r>
    </w:p>
    <w:p w:rsidR="00823B1E" w:rsidRPr="00E71BA9" w:rsidRDefault="00823B1E" w:rsidP="00823B1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71BA9" w:rsidRDefault="00503A7B" w:rsidP="00823B1E">
      <w:pPr>
        <w:autoSpaceDE w:val="0"/>
        <w:jc w:val="center"/>
      </w:pPr>
      <w:r>
        <w:t>Срок реализации 2015 – 2020</w:t>
      </w:r>
      <w:r w:rsidR="00823B1E">
        <w:t>г.г.</w:t>
      </w:r>
    </w:p>
    <w:p w:rsidR="009C0D8D" w:rsidRDefault="009C0D8D" w:rsidP="00823B1E">
      <w:pPr>
        <w:autoSpaceDE w:val="0"/>
        <w:jc w:val="center"/>
      </w:pPr>
    </w:p>
    <w:p w:rsidR="009C0D8D" w:rsidRDefault="009C0D8D" w:rsidP="00823B1E">
      <w:pPr>
        <w:autoSpaceDE w:val="0"/>
        <w:jc w:val="center"/>
      </w:pPr>
      <w:r>
        <w:t>Разработчик программы:</w:t>
      </w:r>
    </w:p>
    <w:p w:rsidR="009C0D8D" w:rsidRDefault="009C0D8D" w:rsidP="00823B1E">
      <w:pPr>
        <w:autoSpaceDE w:val="0"/>
        <w:jc w:val="center"/>
      </w:pPr>
      <w:r>
        <w:t>Курмангалиева Е.В., руководитель творческой группы учителей «Одаренные дети»</w:t>
      </w: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823B1E" w:rsidRDefault="00823B1E" w:rsidP="00143478">
      <w:pPr>
        <w:autoSpaceDE w:val="0"/>
      </w:pPr>
    </w:p>
    <w:p w:rsidR="00E71BA9" w:rsidRDefault="00E71BA9" w:rsidP="00143478">
      <w:pPr>
        <w:autoSpaceDE w:val="0"/>
      </w:pPr>
    </w:p>
    <w:p w:rsidR="00E71BA9" w:rsidRDefault="00E71BA9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I.ПАСПОРТ ПРОГРАММЫ. </w:t>
      </w:r>
    </w:p>
    <w:p w:rsidR="00143478" w:rsidRP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 w:rsidRPr="00143478">
        <w:rPr>
          <w:rFonts w:ascii="TimesNewRomanPSMT+1" w:eastAsia="TimesNewRomanPSMT+1" w:hAnsi="TimesNewRomanPSMT+1" w:cs="TimesNewRomanPSMT+1"/>
          <w:b/>
          <w:i/>
          <w:iCs/>
        </w:rPr>
        <w:t>Название программы</w:t>
      </w:r>
      <w:r>
        <w:rPr>
          <w:rFonts w:ascii="TimesNewRomanPSMT+1" w:eastAsia="TimesNewRomanPSMT+1" w:hAnsi="TimesNewRomanPSMT+1" w:cs="TimesNewRomanPSMT+1"/>
          <w:i/>
          <w:iCs/>
        </w:rPr>
        <w:t xml:space="preserve">: «Одаренные дети».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Задачи программы: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1. Создание благоприятных условий для развития интеллекта, исследовательских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навыков, творческих способностей и личностного роста одарённых.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2. Внедрение новых образовательных технологий, отвечая на запросы современной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цивилизации.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3. Расширение возможностей для участия одарённых и способных школьников в российских, международных конференциях, творческих конкурсах, выставках, олимпиадах.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4. Расширение пространства повышения квалификации педагогов школы, как условия методического поиска и творчества в работе с одаренными учащимися.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Нормативно-правовая база программы: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основные положения «Декларации прав человека», принятой Генеральной Ассамблеей ООН 10 декабря 1948г.;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основные положения «Конвенции о правах ребенка, принятой Генеральной Ассамблеей ООН 20 ноября 1989г.;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Закон Российской Федерации «Об образовании» от 16 ноября 1997 г. с дополнениями от 05 марта 2004 г.;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Концепция модернизации российского образования на период до 2010г., утвержденная распоряжением Правительства РФ №1756-р от29 декабря 2001г.;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Федеральная целевая программа «Одаренные дети», в рамках Президентской Программы «Дети России», утвержденной Правительством РФ от 03.10.2002г.; </w:t>
      </w:r>
    </w:p>
    <w:p w:rsidR="00143478" w:rsidRDefault="006078E2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- Перспективный план развития МКОУ  «</w:t>
      </w:r>
      <w:proofErr w:type="gramStart"/>
      <w:r>
        <w:rPr>
          <w:rFonts w:ascii="TimesNewRomanPSMT+1" w:eastAsia="TimesNewRomanPSMT+1" w:hAnsi="TimesNewRomanPSMT+1" w:cs="TimesNewRomanPSMT+1"/>
          <w:i/>
          <w:iCs/>
        </w:rPr>
        <w:t>Приморская</w:t>
      </w:r>
      <w:proofErr w:type="gramEnd"/>
      <w:r>
        <w:rPr>
          <w:rFonts w:ascii="TimesNewRomanPSMT+1" w:eastAsia="TimesNewRomanPSMT+1" w:hAnsi="TimesNewRomanPSMT+1" w:cs="TimesNewRomanPSMT+1"/>
          <w:i/>
          <w:iCs/>
        </w:rPr>
        <w:t xml:space="preserve"> С</w:t>
      </w:r>
      <w:r w:rsidR="00143478">
        <w:rPr>
          <w:rFonts w:ascii="TimesNewRomanPSMT+1" w:eastAsia="TimesNewRomanPSMT+1" w:hAnsi="TimesNewRomanPSMT+1" w:cs="TimesNewRomanPSMT+1"/>
          <w:i/>
          <w:iCs/>
        </w:rPr>
        <w:t>Ш» на 2011-2015годы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- Уст</w:t>
      </w:r>
      <w:r w:rsidR="006078E2">
        <w:rPr>
          <w:rFonts w:ascii="TimesNewRomanPSMT+1" w:eastAsia="TimesNewRomanPSMT+1" w:hAnsi="TimesNewRomanPSMT+1" w:cs="TimesNewRomanPSMT+1"/>
          <w:i/>
          <w:iCs/>
        </w:rPr>
        <w:t>ав МКОУ «Приморская С</w:t>
      </w:r>
      <w:r>
        <w:rPr>
          <w:rFonts w:ascii="TimesNewRomanPSMT+1" w:eastAsia="TimesNewRomanPSMT+1" w:hAnsi="TimesNewRomanPSMT+1" w:cs="TimesNewRomanPSMT+1"/>
          <w:i/>
          <w:iCs/>
        </w:rPr>
        <w:t xml:space="preserve">Ш», утвержденный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Разработчик: Курмангалиева Е.В. - руководитель группы.</w:t>
      </w:r>
    </w:p>
    <w:p w:rsidR="00143478" w:rsidRDefault="00143478" w:rsidP="006078E2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                                                                            </w:t>
      </w:r>
      <w:r w:rsidR="006078E2">
        <w:rPr>
          <w:rFonts w:ascii="TimesNewRomanPSMT+1" w:eastAsia="TimesNewRomanPSMT+1" w:hAnsi="TimesNewRomanPSMT+1" w:cs="TimesNewRomanPSMT+1"/>
          <w:i/>
          <w:iCs/>
        </w:rPr>
        <w:t>Протасова А.Н.</w:t>
      </w:r>
    </w:p>
    <w:p w:rsidR="00143478" w:rsidRDefault="006078E2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Год разработки: 2015</w:t>
      </w:r>
      <w:r w:rsidR="00143478">
        <w:rPr>
          <w:rFonts w:ascii="TimesNewRomanPSMT+1" w:eastAsia="TimesNewRomanPSMT+1" w:hAnsi="TimesNewRomanPSMT+1" w:cs="TimesNewRomanPSMT+1"/>
          <w:i/>
          <w:iCs/>
        </w:rPr>
        <w:t xml:space="preserve">г. </w:t>
      </w:r>
    </w:p>
    <w:p w:rsidR="00143478" w:rsidRDefault="006078E2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Сроки реализации программы: 2015-2020</w:t>
      </w:r>
      <w:r w:rsidR="00143478">
        <w:rPr>
          <w:rFonts w:ascii="TimesNewRomanPSMT+1" w:eastAsia="TimesNewRomanPSMT+1" w:hAnsi="TimesNewRomanPSMT+1" w:cs="TimesNewRomanPSMT+1"/>
          <w:i/>
          <w:iCs/>
        </w:rPr>
        <w:t xml:space="preserve">г.г.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Руководители: </w:t>
      </w:r>
      <w:r w:rsidR="006078E2">
        <w:rPr>
          <w:rFonts w:ascii="TimesNewRomanPSMT+1" w:eastAsia="TimesNewRomanPSMT+1" w:hAnsi="TimesNewRomanPSMT+1" w:cs="TimesNewRomanPSMT+1"/>
          <w:i/>
          <w:iCs/>
        </w:rPr>
        <w:t>Чижова Л.И</w:t>
      </w:r>
      <w:r>
        <w:rPr>
          <w:rFonts w:ascii="TimesNewRomanPSMT+1" w:eastAsia="TimesNewRomanPSMT+1" w:hAnsi="TimesNewRomanPSMT+1" w:cs="TimesNewRomanPSMT+1"/>
          <w:i/>
          <w:iCs/>
        </w:rPr>
        <w:t>. – директор М</w:t>
      </w:r>
      <w:r w:rsidR="00063D21">
        <w:rPr>
          <w:rFonts w:ascii="TimesNewRomanPSMT+1" w:eastAsia="TimesNewRomanPSMT+1" w:hAnsi="TimesNewRomanPSMT+1" w:cs="TimesNewRomanPSMT+1"/>
          <w:i/>
          <w:iCs/>
        </w:rPr>
        <w:t>К</w:t>
      </w:r>
      <w:r w:rsidR="006078E2">
        <w:rPr>
          <w:rFonts w:ascii="TimesNewRomanPSMT+1" w:eastAsia="TimesNewRomanPSMT+1" w:hAnsi="TimesNewRomanPSMT+1" w:cs="TimesNewRomanPSMT+1"/>
          <w:i/>
          <w:iCs/>
        </w:rPr>
        <w:t>ОУ «Приморская С</w:t>
      </w:r>
      <w:r>
        <w:rPr>
          <w:rFonts w:ascii="TimesNewRomanPSMT+1" w:eastAsia="TimesNewRomanPSMT+1" w:hAnsi="TimesNewRomanPSMT+1" w:cs="TimesNewRomanPSMT+1"/>
          <w:i/>
          <w:iCs/>
        </w:rPr>
        <w:t xml:space="preserve">Ш», </w:t>
      </w:r>
    </w:p>
    <w:p w:rsidR="00143478" w:rsidRDefault="006078E2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Шуманова А.С</w:t>
      </w:r>
      <w:r w:rsidR="00143478">
        <w:rPr>
          <w:rFonts w:ascii="TimesNewRomanPSMT+1" w:eastAsia="TimesNewRomanPSMT+1" w:hAnsi="TimesNewRomanPSMT+1" w:cs="TimesNewRomanPSMT+1"/>
          <w:i/>
          <w:iCs/>
        </w:rPr>
        <w:t xml:space="preserve">. -   зам. директора по УР,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Яковлева Г.П. -   зам. директора по ВР. </w:t>
      </w:r>
    </w:p>
    <w:p w:rsidR="006078E2" w:rsidRDefault="006078E2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II. ПОЯСНИТЕЛЬНАЯ ЗАПИСКА.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Развитие детской одаренности является превалирующим направлением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образовательной модели М</w:t>
      </w:r>
      <w:r w:rsidR="00063D21">
        <w:rPr>
          <w:rFonts w:ascii="TimesNewRomanPSMT+1" w:eastAsia="TimesNewRomanPSMT+1" w:hAnsi="TimesNewRomanPSMT+1" w:cs="TimesNewRomanPSMT+1"/>
          <w:i/>
          <w:iCs/>
        </w:rPr>
        <w:t>К</w:t>
      </w:r>
      <w:r>
        <w:rPr>
          <w:rFonts w:ascii="TimesNewRomanPSMT+1" w:eastAsia="TimesNewRomanPSMT+1" w:hAnsi="TimesNewRomanPSMT+1" w:cs="TimesNewRomanPSMT+1"/>
          <w:i/>
          <w:iCs/>
        </w:rPr>
        <w:t>ОУ «Прим</w:t>
      </w:r>
      <w:r w:rsidR="006078E2">
        <w:rPr>
          <w:rFonts w:ascii="TimesNewRomanPSMT+1" w:eastAsia="TimesNewRomanPSMT+1" w:hAnsi="TimesNewRomanPSMT+1" w:cs="TimesNewRomanPSMT+1"/>
          <w:i/>
          <w:iCs/>
        </w:rPr>
        <w:t>орская С</w:t>
      </w:r>
      <w:r>
        <w:rPr>
          <w:rFonts w:ascii="TimesNewRomanPSMT+1" w:eastAsia="TimesNewRomanPSMT+1" w:hAnsi="TimesNewRomanPSMT+1" w:cs="TimesNewRomanPSMT+1"/>
          <w:i/>
          <w:iCs/>
        </w:rPr>
        <w:t>Ш»</w:t>
      </w:r>
      <w:proofErr w:type="gramStart"/>
      <w:r>
        <w:rPr>
          <w:rFonts w:ascii="TimesNewRomanPSMT+1" w:eastAsia="TimesNewRomanPSMT+1" w:hAnsi="TimesNewRomanPSMT+1" w:cs="TimesNewRomanPSMT+1"/>
          <w:i/>
          <w:iCs/>
        </w:rPr>
        <w:t xml:space="preserve"> .</w:t>
      </w:r>
      <w:proofErr w:type="gramEnd"/>
      <w:r>
        <w:rPr>
          <w:rFonts w:ascii="TimesNewRomanPSMT+1" w:eastAsia="TimesNewRomanPSMT+1" w:hAnsi="TimesNewRomanPSMT+1" w:cs="TimesNewRomanPSMT+1"/>
          <w:i/>
          <w:iCs/>
        </w:rPr>
        <w:t xml:space="preserve"> При разработке данной программы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использованы материалы Московского форума «Одаренные дети» в поддержку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Федеральной Программы «Дети России».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Реализация программы приведет к появлению новообразований в работе с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одаренными детьми. Программа «Одаренные дети» охватывает главные аспекты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воспитания и обучения одаренных детей в условиях муниципального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общеобразовательного учреждения, намечает перспективы, определяет приоритеты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развития работы с одаренными детьми, содержит конкретные мероприятия по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lastRenderedPageBreak/>
        <w:t xml:space="preserve">достижению поставленных целей.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Программой предусмотрено осуществление инновационных преобразований в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разработке и внедрении новых диагностик одаренности, новых технологий обучения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и воспитания, развитие системы работы с одаренными детьми, развитие системы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непрерывного образования, которое включает в себя повышение квалификации и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переподготовку педагогических кадров и работу с одаренными детьми.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А так же выделяются проблемы не только диагностики «обучения и развития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самого одаренного ребенка, но и проблемы педагога, призванного поддержать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детскую одаренность. К этим проблемам относится профессионально -личностная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готовность педагога к работе с одаренными детьми, что подразумевает: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овладение методиками выявления одаренности, технологиями развивающего и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личностно-ориентированного обучения, методикой научного поиска</w:t>
      </w:r>
      <w:proofErr w:type="gramStart"/>
      <w:r>
        <w:rPr>
          <w:rFonts w:ascii="TimesNewRomanPSMT+1" w:eastAsia="TimesNewRomanPSMT+1" w:hAnsi="TimesNewRomanPSMT+1" w:cs="TimesNewRomanPSMT+1"/>
          <w:i/>
          <w:iCs/>
        </w:rPr>
        <w:t xml:space="preserve"> ;</w:t>
      </w:r>
      <w:proofErr w:type="gramEnd"/>
      <w:r>
        <w:rPr>
          <w:rFonts w:ascii="TimesNewRomanPSMT+1" w:eastAsia="TimesNewRomanPSMT+1" w:hAnsi="TimesNewRomanPSMT+1" w:cs="TimesNewRomanPSMT+1"/>
          <w:i/>
          <w:iCs/>
        </w:rPr>
        <w:t xml:space="preserve">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психологическая компетентность, широта и гибкость мышления педагога;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зрелость педагогического самосознания.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Кроме того, необходимо сохранить и развивать те качества общеобразовательной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школы, которые обеспечивают «индивидуальный» характер воспроизводства и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развития интеллектуального потенциала страны: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единство школы на базе учета возрастных особенностей учащихся,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преемственности,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межпредметных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связей, достижения государственного и мирового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стандарта образования на всех возрастных уровнях;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изменение массовых способов учебной работы в пользу интеллектуально-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ориентированных учебных систем.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Программа направлена на совершенствование образовательного процесса, который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создает и воспроизводит условия для развития одаренных детей. И теперь от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вопросов «Чему учить?» и «Как учить?» мы перешли к поиску ответа на вопрос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«Какие условия необходимо создать для учения одаренного ребенка?». Одним из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условий является реализация индивидуальности личности обучающихся.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III. СОВРЕМЕННОЕ СОСТОЯНИЕ ПРОБЛЕМЫ РАЗВИТИЯ ОДАРЕННОСТИ.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Недостатком традиционной системы обучения является стандартизация многих моментов обучения в школе со стороны протекания во времени. Единое для всех временя на овладение программой, единая для всех длительность урока</w:t>
      </w:r>
      <w:proofErr w:type="gramStart"/>
      <w:r>
        <w:rPr>
          <w:rFonts w:ascii="TimesNewRomanPSMT+1" w:eastAsia="TimesNewRomanPSMT+1" w:hAnsi="TimesNewRomanPSMT+1" w:cs="TimesNewRomanPSMT+1"/>
          <w:i/>
          <w:iCs/>
        </w:rPr>
        <w:t xml:space="preserve"> ,</w:t>
      </w:r>
      <w:proofErr w:type="gramEnd"/>
      <w:r>
        <w:rPr>
          <w:rFonts w:ascii="TimesNewRomanPSMT+1" w:eastAsia="TimesNewRomanPSMT+1" w:hAnsi="TimesNewRomanPSMT+1" w:cs="TimesNewRomanPSMT+1"/>
          <w:i/>
          <w:iCs/>
        </w:rPr>
        <w:t xml:space="preserve"> единые темы ведения урока, обусловленные индивидуальностью учителя, но не учащихся, слабая ориентированность школы на формирование и развитие индивидуальности ученика, слабый учет и развитие его разнообразных способностей и интересов влечет за собой ряд отрицательных явлений в учебной работе: слабая учебная мотивация школьников,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Учение ниже своих способностей, пассивность и беспомощность учащихся и результат всего этого - случайный выбор профессии и путей продолжения образования.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IV. АНАЛИЗ СОВРЕМЕННОГО СОСТОЯНИЯ СИСТЕМЫ РАБОТЫ С ОДАРЕННЫМИ ДЕТЬМИ. </w:t>
      </w:r>
    </w:p>
    <w:p w:rsidR="00143478" w:rsidRPr="00F91AF4" w:rsidRDefault="00143478" w:rsidP="00143478">
      <w:pPr>
        <w:autoSpaceDE w:val="0"/>
        <w:rPr>
          <w:b/>
        </w:rPr>
      </w:pP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Анализ проблем традиционной системы обучения и современных концепций работы с одаренными детьми, а также переоценка основных положений программы школы « Одаренные дети» (2007-2010 г.г.) мотивировали методическую службу школы к модернизации системы работы школы с одаренными детьми.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Это привело к написанию программы « Одаренные дети», которая 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 Наша школа- школа, решающая задачи поиска, воспитания, развития, обучения и поддержки одаренных детей. В школе работают 9 кружков и 3 секции. Для реализации познавательных возможностей учащихся предусматривается обновление содержания образования и использование инновационных технологий, представляющих возможности развития одаренности.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V.ЦЕЛИ И ЗАДАЧИ ПРОГРАММЫ.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i/>
        </w:rPr>
      </w:pPr>
      <w:r w:rsidRPr="00143478">
        <w:rPr>
          <w:b/>
          <w:i/>
        </w:rPr>
        <w:t xml:space="preserve">Цель </w:t>
      </w:r>
      <w:r w:rsidRPr="00F91AF4">
        <w:rPr>
          <w:i/>
        </w:rPr>
        <w:t xml:space="preserve">— создание условий для оптимального развития детей в условиях модернизации </w:t>
      </w:r>
    </w:p>
    <w:p w:rsidR="00143478" w:rsidRPr="00F91AF4" w:rsidRDefault="00143478" w:rsidP="00143478">
      <w:pPr>
        <w:autoSpaceDE w:val="0"/>
        <w:rPr>
          <w:i/>
        </w:rPr>
      </w:pPr>
    </w:p>
    <w:p w:rsidR="00143478" w:rsidRPr="00143478" w:rsidRDefault="00143478" w:rsidP="00143478">
      <w:pPr>
        <w:autoSpaceDE w:val="0"/>
        <w:rPr>
          <w:rFonts w:eastAsia="TimesNewRomanPSMT+1" w:cs="TimesNewRomanPSMT+1"/>
          <w:b/>
          <w:i/>
        </w:rPr>
      </w:pPr>
      <w:r w:rsidRPr="00143478">
        <w:rPr>
          <w:rFonts w:eastAsia="TimesNewRomanPSMT+1" w:cs="TimesNewRomanPSMT+1"/>
          <w:b/>
          <w:i/>
        </w:rPr>
        <w:t>Задачи:</w:t>
      </w:r>
    </w:p>
    <w:p w:rsidR="00143478" w:rsidRPr="00F91AF4" w:rsidRDefault="00143478" w:rsidP="00143478">
      <w:pPr>
        <w:autoSpaceDE w:val="0"/>
        <w:rPr>
          <w:rFonts w:eastAsia="TimesNewRomanPSMT+1" w:cs="TimesNewRomanPSMT+1"/>
          <w:i/>
        </w:rPr>
      </w:pPr>
      <w:r w:rsidRPr="00143478">
        <w:rPr>
          <w:rFonts w:eastAsia="TimesNewRomanPSMT+1" w:cs="TimesNewRomanPSMT+1"/>
          <w:i/>
        </w:rPr>
        <w:t>-выявление</w:t>
      </w:r>
      <w:r w:rsidRPr="00F91AF4">
        <w:rPr>
          <w:rFonts w:eastAsia="TimesNewRomanPSMT+1" w:cs="TimesNewRomanPSMT+1"/>
          <w:i/>
        </w:rPr>
        <w:t xml:space="preserve"> одаренных детей с использованием различных диагностик;</w:t>
      </w:r>
    </w:p>
    <w:p w:rsidR="00143478" w:rsidRPr="00F91AF4" w:rsidRDefault="00143478" w:rsidP="00143478">
      <w:pPr>
        <w:autoSpaceDE w:val="0"/>
        <w:rPr>
          <w:rFonts w:eastAsia="TimesNewRomanPSMT+1" w:cs="TimesNewRomanPSMT+1"/>
          <w:i/>
        </w:rPr>
      </w:pPr>
      <w:r w:rsidRPr="00F91AF4">
        <w:rPr>
          <w:rFonts w:eastAsia="TimesNewRomanPSMT+1" w:cs="TimesNewRomanPSMT+1"/>
          <w:i/>
        </w:rPr>
        <w:t>-использование на уроках дифференциации на основе индивидуальных особенностей детей с  применением современных информационно-коммуникативных технологий;</w:t>
      </w:r>
    </w:p>
    <w:p w:rsidR="00143478" w:rsidRPr="00F91AF4" w:rsidRDefault="00143478" w:rsidP="00143478">
      <w:pPr>
        <w:autoSpaceDE w:val="0"/>
        <w:rPr>
          <w:rFonts w:eastAsia="TimesNewRomanPSMT+1" w:cs="TimesNewRomanPSMT+1"/>
          <w:i/>
        </w:rPr>
      </w:pPr>
      <w:r w:rsidRPr="00F91AF4">
        <w:rPr>
          <w:rFonts w:eastAsia="TimesNewRomanPSMT+1" w:cs="TimesNewRomanPSMT+1"/>
          <w:i/>
        </w:rPr>
        <w:t>-отбор средств обучения, способствующих развитию самостоятельности мышления, инициативности и научно-</w:t>
      </w:r>
      <w:proofErr w:type="spellStart"/>
      <w:r w:rsidRPr="00F91AF4">
        <w:rPr>
          <w:rFonts w:eastAsia="TimesNewRomanPSMT+1" w:cs="TimesNewRomanPSMT+1"/>
          <w:i/>
        </w:rPr>
        <w:t>исследовательких</w:t>
      </w:r>
      <w:proofErr w:type="spellEnd"/>
      <w:r w:rsidRPr="00F91AF4">
        <w:rPr>
          <w:rFonts w:ascii="TimesNewRomanPSMT+1" w:eastAsia="TimesNewRomanPSMT+1" w:hAnsi="TimesNewRomanPSMT+1" w:cs="TimesNewRomanPSMT+1"/>
          <w:i/>
        </w:rPr>
        <w:t xml:space="preserve"> </w:t>
      </w:r>
      <w:r w:rsidRPr="00F91AF4">
        <w:rPr>
          <w:rFonts w:ascii="TimesNewRomanPSMT+1" w:eastAsia="TimesNewRomanPSMT+1" w:hAnsi="TimesNewRomanPSMT+1" w:cs="TimesNewRomanPSMT+1"/>
          <w:i/>
          <w:iCs/>
        </w:rPr>
        <w:t xml:space="preserve">  </w:t>
      </w:r>
      <w:r w:rsidRPr="00F91AF4">
        <w:rPr>
          <w:rFonts w:eastAsia="TimesNewRomanPSMT+1" w:cs="TimesNewRomanPSMT+1"/>
          <w:i/>
        </w:rPr>
        <w:t>навыков, творчества в урочной и внеурочной деятельности;</w:t>
      </w:r>
    </w:p>
    <w:p w:rsidR="00143478" w:rsidRPr="00F91AF4" w:rsidRDefault="00143478" w:rsidP="00143478">
      <w:pPr>
        <w:autoSpaceDE w:val="0"/>
        <w:rPr>
          <w:rFonts w:eastAsia="TimesNewRomanPSMT+1" w:cs="TimesNewRomanPSMT+1"/>
          <w:i/>
        </w:rPr>
      </w:pPr>
      <w:r w:rsidRPr="00F91AF4">
        <w:rPr>
          <w:rFonts w:eastAsia="TimesNewRomanPSMT+1" w:cs="TimesNewRomanPSMT+1"/>
          <w:i/>
        </w:rPr>
        <w:t>-организация разнообразной внеурочной деятельности;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-развитие у одаренных детей качественно высокого уровня представлений о картине мира, основанных на христианских ценностях, толерантности.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ОСНОВНЫЕ ЗАДАЧИ МЕТОДИЧЕСКОГО ОБЕСПЕЧЕНИЯ ПРОГРАММЫ: </w:t>
      </w:r>
    </w:p>
    <w:p w:rsidR="00143478" w:rsidRDefault="00143478" w:rsidP="00143478">
      <w:pPr>
        <w:autoSpaceDE w:val="0"/>
        <w:rPr>
          <w:b/>
          <w:b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-обеспечить научно-методическую, социально-правовую, психолого – медико - педагогическую поддержку одаренных детей;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Pr="00143478" w:rsidRDefault="00143478" w:rsidP="00143478">
      <w:pPr>
        <w:autoSpaceDE w:val="0"/>
        <w:rPr>
          <w:rFonts w:eastAsia="TimesNewRomanPSMT+1" w:cs="TimesNewRomanPSMT+1"/>
          <w:b/>
          <w:bCs/>
          <w:i/>
        </w:rPr>
      </w:pPr>
      <w:r w:rsidRPr="00143478">
        <w:rPr>
          <w:rFonts w:eastAsia="TimesNewRomanPSMT+1" w:cs="TimesNewRomanPSMT+1"/>
          <w:b/>
          <w:bCs/>
          <w:i/>
        </w:rPr>
        <w:t>Принципы работы с одаренными детьми:</w:t>
      </w:r>
    </w:p>
    <w:p w:rsidR="00143478" w:rsidRPr="00F91AF4" w:rsidRDefault="00143478" w:rsidP="00143478">
      <w:pPr>
        <w:autoSpaceDE w:val="0"/>
        <w:rPr>
          <w:rFonts w:eastAsia="TimesNewRomanPSMT+1" w:cs="TimesNewRomanPSMT+1"/>
          <w:i/>
        </w:rPr>
      </w:pPr>
      <w:r w:rsidRPr="00F91AF4">
        <w:rPr>
          <w:rFonts w:eastAsia="TimesNewRomanPSMT+1" w:cs="TimesNewRomanPSMT+1"/>
          <w:i/>
        </w:rPr>
        <w:t>-индивидуализация обучения (наличие индивидуального плана обучения учащихся с выходом на индивидуальный образовательный маршрут);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-принцип опережающего обучения;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-принцип комфортности в любой деятельности;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-принцип разнообразия предлагаемых возможностей для реализации способностей</w:t>
      </w:r>
      <w:r>
        <w:t xml:space="preserve"> </w:t>
      </w:r>
      <w:r w:rsidRPr="00F91AF4">
        <w:rPr>
          <w:i/>
        </w:rPr>
        <w:t>учащихся;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-возрастание роли внеурочной деятельности;</w:t>
      </w:r>
    </w:p>
    <w:p w:rsidR="00143478" w:rsidRPr="00F91AF4" w:rsidRDefault="00143478" w:rsidP="00143478">
      <w:pPr>
        <w:autoSpaceDE w:val="0"/>
        <w:rPr>
          <w:i/>
        </w:rPr>
      </w:pPr>
      <w:r w:rsidRPr="00F91AF4">
        <w:rPr>
          <w:i/>
        </w:rPr>
        <w:t>-принцип развивающего обучения.</w:t>
      </w:r>
    </w:p>
    <w:p w:rsidR="00143478" w:rsidRPr="00F91AF4" w:rsidRDefault="00143478" w:rsidP="00143478">
      <w:pPr>
        <w:autoSpaceDE w:val="0"/>
        <w:rPr>
          <w:i/>
        </w:rPr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>VI. КЛАССИФИКАЦИЯ УЧАЩИХСЯ ПО ВИДАМ ОДАРЁННОСТИ, НА РАЗВИТИЕ КОТОРЫХ НАПРАВЛЕНА ПРОГРАММА «</w:t>
      </w:r>
      <w:r>
        <w:rPr>
          <w:rFonts w:ascii="TimesNewRomanPSMT+1" w:eastAsia="TimesNewRomanPSMT+1" w:hAnsi="TimesNewRomanPSMT+1" w:cs="TimesNewRomanPSMT+1"/>
          <w:b/>
          <w:i/>
          <w:iCs/>
        </w:rPr>
        <w:t>ОДАРЕННЫЕ ДЕТИ</w:t>
      </w: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 ».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Анализируя современные психолого-педагогические трактовки понятия « одаренность» были выделены следующие виды одаренности: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общая интеллектуальная одаренность: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творческая одаренность: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спортивная одаренность: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Для развития каждого вида одаренности разрабатывается система мероприятий. В нее включены возрастные особенности, что позволит детям ориентироваться в образовательном процессе.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VII. ПРИНЦИПЫ ВЫЯВЛЕНИЯ ОДАРЕННЫХ ДЕТЕЙ В ШКОЛЕ.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Опора на методы психодиагностики;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Комплексность, системность, длительность отслеживания показателей психолого - педагогического статуса одаренного ребенка;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Принципиальное значение имеет разработка методов выявления « потенциальной» одаренности, это: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2) переплетение диагностических,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психокоррекционных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и развивающих методов в условиях групповой,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тренинговой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работы психолога с учащимися.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Это позволяет осуществить переход от методов « диагностики отбора» к методам « диагностики развития».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школы 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VIII. НАУЧНО- МЕТОДИЧЕСКИЕ ОСНОВЫ ОБНОВЛЕНИЯ СОДЕРЖАНИЯ РАБОТЫ С ОДАРЕННЫМИ ДЕТЬМИ.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Самовоспитание способностей, самораскрытие природных задатков является важным условием реализации индивидуальности одаренного ребенка.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В реализации своей индивидуальности ребенок должен быть главным, рассматриваться как самый заинтересованный участник этого процесса. С этих педагогических позиций следует рассматривать проблему развития способностей одаренных детей как реализацию их индивидуальности.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Исходя из этого, одним из приоритетных направлений программы является совершенствование уровня компетентности педагогов, который позволяет приспосабливать массовое обучение к индивидуальным свойствам каждого ребенка, предварительно изучив особенности его поведения. Развитие креативности младших школьников требует новых подходов к организации учебно - воспитательного процесса. В целях повышения психологической и профессиональной компетентности педагогов, работающих с детьми и ежедневно сталкивающихся с проявлением творческой активности, рассматривается возможность раскрытия потенциала педагогов.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Наиболее популярной современной концепцией одаренности является теория известного американского специалиста в области обучения одаренных детей Джозефа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Рензулли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. Он считает, что поведение одаренного человека отражает взаимодействие между тремя </w:t>
      </w:r>
      <w:r>
        <w:rPr>
          <w:rFonts w:ascii="TimesNewRomanPSMT+1" w:eastAsia="TimesNewRomanPSMT+1" w:hAnsi="TimesNewRomanPSMT+1" w:cs="TimesNewRomanPSMT+1"/>
          <w:i/>
          <w:iCs/>
        </w:rPr>
        <w:lastRenderedPageBreak/>
        <w:t xml:space="preserve">группами качеств: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общие или специальные способности выше среднего;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высокий уровень включенности в задачу;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высокий уровень креативности.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Джозеф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Рензулли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предлагает считать одаренными не только того, кто по всем трем основным параметрам превосходит сверстников, но и того, кто демонстрирует высокий уровень хотя бы по одному из них: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Использование трактовки одаренности Джозефа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Рензулли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при составлении учебных программ для одаренных детей позволяет обучающимся посвящать большую часть времени тем видам деятельности, которые представляют для них наибольший интерес.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Задача учителя- помочь каждому обучающемуся ставить перед собой посильные задачи и овладевать исследовательскими навыками, необходимыми для решения этих задач.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IX. ПРИНЦИПЫ ОБУЧЕНИЯ ОДАРЕННЫХ ДЕТЕЙ В ПРОГРАММЕ « </w:t>
      </w:r>
      <w:r>
        <w:rPr>
          <w:rFonts w:ascii="TimesNewRomanPSMT+1" w:eastAsia="TimesNewRomanPSMT+1" w:hAnsi="TimesNewRomanPSMT+1" w:cs="TimesNewRomanPSMT+1"/>
          <w:b/>
          <w:i/>
          <w:iCs/>
        </w:rPr>
        <w:t>ОДАРЕННЫЕ ДЕТИ</w:t>
      </w: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». </w:t>
      </w:r>
    </w:p>
    <w:p w:rsidR="00143478" w:rsidRPr="00F91AF4" w:rsidRDefault="00143478" w:rsidP="00143478">
      <w:pPr>
        <w:autoSpaceDE w:val="0"/>
        <w:rPr>
          <w:b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Анализ потенциальных возможностей образовательного пространства школы и возрастающих потребностей учащихся привел к выбору принципов, соответствующих заявленным целям и задачам программы: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1. углубленное изучение тех проблем, которые выбраны самими учащимися;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2. насыщенность учебного материала заданиями открытого типа;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3. поощрение результатов, которые бросают вызов существующим взглядам и содержат новые идеи;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4. поощрение использования разнообразных форм предъявления и внедрения в жизнь результатов работы;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5. поощрение движения к пониманию самих себя, признанию своих способностей;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6. установка на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самоценность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познавательной деятельности при изучении научных дисциплин.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Реализация программы « Одаренные дети» предполагает несколько организационных форм ускорения: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1. ускорение в обычном классе;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2. профильные классы;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3. радикальное ускорение </w:t>
      </w:r>
      <w:proofErr w:type="gramStart"/>
      <w:r>
        <w:rPr>
          <w:rFonts w:ascii="TimesNewRomanPSMT+1" w:eastAsia="TimesNewRomanPSMT+1" w:hAnsi="TimesNewRomanPSMT+1" w:cs="TimesNewRomanPSMT+1"/>
          <w:i/>
          <w:iCs/>
        </w:rPr>
        <w:t xml:space="preserve">( </w:t>
      </w:r>
      <w:proofErr w:type="gramEnd"/>
      <w:r>
        <w:rPr>
          <w:rFonts w:ascii="TimesNewRomanPSMT+1" w:eastAsia="TimesNewRomanPSMT+1" w:hAnsi="TimesNewRomanPSMT+1" w:cs="TimesNewRomanPSMT+1"/>
          <w:i/>
          <w:iCs/>
        </w:rPr>
        <w:t xml:space="preserve">возможность заниматься по университетской программе).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Вертикальное обогащение предполагает более быстрое продвижение к познавательным высшим уровням в области избранного предмета.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Горизонтальное обогащение направлено на расширение изучаемой области знаний.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Одаренный ребенок не продвигается быстрее, а получает дополнительный материал, большие возможности развития мышления и креативности, развивает умение работать самостоятельно.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lastRenderedPageBreak/>
        <w:t xml:space="preserve">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>X. ФОРМЫ И МЕТОДЫ ОБУЧЕНИЯ</w:t>
      </w:r>
      <w:r>
        <w:rPr>
          <w:rFonts w:ascii="TimesNewRomanPSMT+1" w:eastAsia="TimesNewRomanPSMT+1" w:hAnsi="TimesNewRomanPSMT+1" w:cs="TimesNewRomanPSMT+1"/>
          <w:i/>
          <w:iCs/>
        </w:rPr>
        <w:t xml:space="preserve">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При выборе форм и методов обучения мы опирались на основные положения: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технологии развития индивидуальности личности (РИЛ) – обучение В.В.Полякова.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технологии саморазвития личности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Г.К.Селевко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технологии развития критического мышления через чтение, письмо и др.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Реализация индивидуальности, возможностей каждого одаренного ребенка зависит от его самооценки, мотивации. Поэтому в качестве показателя развития ребенка были выбраны не только традиционные показатели (достижения в олимпиадах, творческих конкурсах), но и показатели развития индивидуальности личности. </w:t>
      </w: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>XI. ФАКТОРЫ, СПОСОБСТВУЮЩИЕ АДАПТАЦИИ ОБРАЗОВАТЕЛЬНОЙ СРЕДЫ ШКОЛЫ К ОБРАЗОВАТЕЛЬНЫМ ПОТРЕБНОСТЯМ ОДАРЕННЫХ ДЕТЕЙ</w:t>
      </w:r>
      <w:r>
        <w:rPr>
          <w:rFonts w:ascii="TimesNewRomanPSMT+1" w:eastAsia="TimesNewRomanPSMT+1" w:hAnsi="TimesNewRomanPSMT+1" w:cs="TimesNewRomanPSMT+1"/>
          <w:b/>
          <w:i/>
          <w:iCs/>
        </w:rPr>
        <w:t>.</w:t>
      </w: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1. Подбор оптимальных методов обучения, воспитания и развития.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2. Разнообразные виды поддержки учащихся: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Психолого – педагогические: комфортность, сотрудничество, совместимость;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правовые;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социальные (равные стартовые возможности в обучении);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валеологические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: обеспечение условий здорового образа жизни- переключения видов деятельности, физкультминутки, паузы, объем домашних заданий.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3. Право свободного выбора: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профиля;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уровня;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- вида творческого труда.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</w:pPr>
    </w:p>
    <w:p w:rsidR="00143478" w:rsidRPr="00F91AF4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F91AF4">
        <w:rPr>
          <w:rFonts w:ascii="TimesNewRomanPSMT+1" w:eastAsia="TimesNewRomanPSMT+1" w:hAnsi="TimesNewRomanPSMT+1" w:cs="TimesNewRomanPSMT+1"/>
          <w:b/>
          <w:i/>
          <w:iCs/>
        </w:rPr>
        <w:t xml:space="preserve">XII. КРИТЕРИИ ГОТОВНОСТИ ПЕДАГОГОВ К РАБОТЕ С ОДАРЕННЫМИ ДЕТЬМИ.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lastRenderedPageBreak/>
        <w:t xml:space="preserve">XIII. ЭТАПЫ И ПЛАН РЕАЛИЗАЦИИ ПРОГРАММЫ « Одаренные дети». </w:t>
      </w:r>
    </w:p>
    <w:p w:rsidR="00143478" w:rsidRDefault="00143478" w:rsidP="00143478">
      <w:pPr>
        <w:autoSpaceDE w:val="0"/>
        <w:rPr>
          <w:b/>
          <w:b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2010-2011 уч. год – </w:t>
      </w:r>
      <w:proofErr w:type="spellStart"/>
      <w:r>
        <w:rPr>
          <w:rFonts w:ascii="TimesNewRomanPSMT+1" w:eastAsia="TimesNewRomanPSMT+1" w:hAnsi="TimesNewRomanPSMT+1" w:cs="TimesNewRomanPSMT+1"/>
          <w:i/>
          <w:iCs/>
        </w:rPr>
        <w:t>диагностико</w:t>
      </w:r>
      <w:proofErr w:type="spellEnd"/>
      <w:r>
        <w:rPr>
          <w:rFonts w:ascii="TimesNewRomanPSMT+1" w:eastAsia="TimesNewRomanPSMT+1" w:hAnsi="TimesNewRomanPSMT+1" w:cs="TimesNewRomanPSMT+1"/>
          <w:i/>
          <w:iCs/>
        </w:rPr>
        <w:t xml:space="preserve"> — прогностический, методологический этап.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2011-2012 уч. год - организационный этап.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2012-2014 уч. год – практический этап.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2014-2015 уч. год – обобщающий этап.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  <w:r w:rsidRPr="00A7617B">
        <w:rPr>
          <w:rFonts w:ascii="TimesNewRomanPSMT+1" w:eastAsia="TimesNewRomanPSMT+1" w:hAnsi="TimesNewRomanPSMT+1" w:cs="TimesNewRomanPSMT+1"/>
          <w:b/>
          <w:i/>
          <w:iCs/>
        </w:rPr>
        <w:t xml:space="preserve">СИСТЕМА РАБОТЫ ПО РАЗВИТИЮ ОДАРЕННОСТИ В РАМКАХ ПРОГРАММЫ «ОДАРЕННЫЕ ДЕТИ»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"/>
        <w:gridCol w:w="1860"/>
        <w:gridCol w:w="974"/>
        <w:gridCol w:w="3071"/>
        <w:gridCol w:w="1229"/>
        <w:gridCol w:w="2041"/>
      </w:tblGrid>
      <w:tr w:rsidR="00FF4F6D" w:rsidRPr="004D1F9B" w:rsidTr="00293AA0">
        <w:tc>
          <w:tcPr>
            <w:tcW w:w="427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 xml:space="preserve">№ </w:t>
            </w:r>
          </w:p>
        </w:tc>
        <w:tc>
          <w:tcPr>
            <w:tcW w:w="1878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ЭТАП</w:t>
            </w:r>
          </w:p>
        </w:tc>
        <w:tc>
          <w:tcPr>
            <w:tcW w:w="1042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ДАТА</w:t>
            </w:r>
          </w:p>
        </w:tc>
        <w:tc>
          <w:tcPr>
            <w:tcW w:w="4132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МЕРОПРИЯТИЕ</w:t>
            </w:r>
          </w:p>
        </w:tc>
        <w:tc>
          <w:tcPr>
            <w:tcW w:w="1132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СРОКИ</w:t>
            </w:r>
          </w:p>
        </w:tc>
        <w:tc>
          <w:tcPr>
            <w:tcW w:w="2070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ОТВЕТСТВЕННЫЕ</w:t>
            </w:r>
          </w:p>
        </w:tc>
      </w:tr>
      <w:tr w:rsidR="00FF4F6D" w:rsidRPr="004D1F9B" w:rsidTr="00293AA0">
        <w:tc>
          <w:tcPr>
            <w:tcW w:w="427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 w:rsidRPr="004D1F9B">
              <w:rPr>
                <w:rStyle w:val="FontStyle14"/>
              </w:rPr>
              <w:t>1</w:t>
            </w:r>
            <w:r>
              <w:rPr>
                <w:rStyle w:val="FontStyle14"/>
              </w:rPr>
              <w:t>.</w:t>
            </w:r>
          </w:p>
        </w:tc>
        <w:tc>
          <w:tcPr>
            <w:tcW w:w="1878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proofErr w:type="spellStart"/>
            <w:r>
              <w:rPr>
                <w:rStyle w:val="FontStyle14"/>
              </w:rPr>
              <w:t>Диагностико</w:t>
            </w:r>
            <w:proofErr w:type="spellEnd"/>
            <w:r>
              <w:rPr>
                <w:rStyle w:val="FontStyle14"/>
              </w:rPr>
              <w:t>-</w:t>
            </w: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прогностический</w:t>
            </w:r>
          </w:p>
        </w:tc>
        <w:tc>
          <w:tcPr>
            <w:tcW w:w="1042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2010 – 2011год</w:t>
            </w:r>
          </w:p>
        </w:tc>
        <w:tc>
          <w:tcPr>
            <w:tcW w:w="4132" w:type="dxa"/>
          </w:tcPr>
          <w:p w:rsidR="00FF4F6D" w:rsidRDefault="00FF4F6D" w:rsidP="00FF4F6D">
            <w:pPr>
              <w:pStyle w:val="Style7"/>
              <w:widowControl/>
              <w:numPr>
                <w:ilvl w:val="0"/>
                <w:numId w:val="2"/>
              </w:numPr>
              <w:spacing w:line="274" w:lineRule="exact"/>
              <w:ind w:left="297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Изучение нормативно- правовой базы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left="297"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left="297"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a3"/>
              <w:rPr>
                <w:rStyle w:val="FontStyle14"/>
                <w:i w:val="0"/>
              </w:rPr>
            </w:pP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2"/>
              </w:numPr>
              <w:spacing w:line="274" w:lineRule="exact"/>
              <w:ind w:left="297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Проведение диагностики склонностей учащихся</w:t>
            </w:r>
          </w:p>
          <w:p w:rsidR="00FF4F6D" w:rsidRDefault="00FF4F6D" w:rsidP="00293AA0">
            <w:pPr>
              <w:pStyle w:val="a3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left="297"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a3"/>
              <w:rPr>
                <w:rStyle w:val="FontStyle14"/>
                <w:i w:val="0"/>
              </w:rPr>
            </w:pPr>
          </w:p>
          <w:p w:rsidR="00FF4F6D" w:rsidRPr="00622262" w:rsidRDefault="00FF4F6D" w:rsidP="00FF4F6D">
            <w:pPr>
              <w:pStyle w:val="Style7"/>
              <w:widowControl/>
              <w:numPr>
                <w:ilvl w:val="0"/>
                <w:numId w:val="2"/>
              </w:numPr>
              <w:spacing w:line="274" w:lineRule="exact"/>
              <w:ind w:left="297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Создание банка данных одаренных учащихся</w:t>
            </w:r>
          </w:p>
          <w:p w:rsidR="00FF4F6D" w:rsidRPr="00FF4F6D" w:rsidRDefault="00FF4F6D" w:rsidP="00FF4F6D">
            <w:pPr>
              <w:pStyle w:val="Style7"/>
              <w:widowControl/>
              <w:numPr>
                <w:ilvl w:val="0"/>
                <w:numId w:val="2"/>
              </w:numPr>
              <w:spacing w:line="274" w:lineRule="exact"/>
              <w:ind w:left="297" w:right="-62"/>
              <w:rPr>
                <w:rStyle w:val="FontStyle14"/>
              </w:rPr>
            </w:pPr>
            <w:r w:rsidRPr="00FF4F6D">
              <w:rPr>
                <w:rStyle w:val="FontStyle14"/>
              </w:rPr>
              <w:t>Создание программы «Одаренные дети»</w:t>
            </w:r>
          </w:p>
          <w:p w:rsidR="00FF4F6D" w:rsidRPr="00BC7C4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</w:tc>
        <w:tc>
          <w:tcPr>
            <w:tcW w:w="113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Сентябрь – октябрь 2010 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Ноябрь 2011 – январь 2011 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 xml:space="preserve">Январь – май </w:t>
            </w:r>
            <w:r w:rsidRPr="00BC7C4B">
              <w:rPr>
                <w:rStyle w:val="FontStyle14"/>
              </w:rPr>
              <w:t>2011</w:t>
            </w:r>
            <w:r>
              <w:rPr>
                <w:rStyle w:val="FontStyle14"/>
              </w:rPr>
              <w:t xml:space="preserve">г. 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Pr="00FF4F6D" w:rsidRDefault="00FF4F6D" w:rsidP="00293AA0">
            <w:pPr>
              <w:rPr>
                <w:i/>
              </w:rPr>
            </w:pPr>
            <w:r w:rsidRPr="00FF4F6D">
              <w:rPr>
                <w:i/>
              </w:rPr>
              <w:t>Сентябрь-май</w:t>
            </w:r>
          </w:p>
        </w:tc>
        <w:tc>
          <w:tcPr>
            <w:tcW w:w="2070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учителей:    Курмангалиева Е.В.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proofErr w:type="spellStart"/>
            <w:r>
              <w:rPr>
                <w:rStyle w:val="FontStyle14"/>
              </w:rPr>
              <w:t>Варганова</w:t>
            </w:r>
            <w:proofErr w:type="spellEnd"/>
            <w:r>
              <w:rPr>
                <w:rStyle w:val="FontStyle14"/>
              </w:rPr>
              <w:t xml:space="preserve"> С.И.</w:t>
            </w: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proofErr w:type="spellStart"/>
            <w:r>
              <w:rPr>
                <w:rStyle w:val="FontStyle14"/>
              </w:rPr>
              <w:t>Ескалиева</w:t>
            </w:r>
            <w:proofErr w:type="spellEnd"/>
            <w:r>
              <w:rPr>
                <w:rStyle w:val="FontStyle14"/>
              </w:rPr>
              <w:t xml:space="preserve"> А.Н.</w:t>
            </w:r>
          </w:p>
        </w:tc>
      </w:tr>
      <w:tr w:rsidR="00FF4F6D" w:rsidRPr="004D1F9B" w:rsidTr="00293AA0">
        <w:tc>
          <w:tcPr>
            <w:tcW w:w="427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1878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 xml:space="preserve">Организационный </w:t>
            </w:r>
          </w:p>
        </w:tc>
        <w:tc>
          <w:tcPr>
            <w:tcW w:w="1042" w:type="dxa"/>
          </w:tcPr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2011 – 2012 год</w:t>
            </w:r>
          </w:p>
        </w:tc>
        <w:tc>
          <w:tcPr>
            <w:tcW w:w="4132" w:type="dxa"/>
          </w:tcPr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Анализ итогов деятельности педагогического коллектива, материально технических условий по работе с одарёнными учащимися.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Пополнение базы данных по работе с одарёнными учащимися.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Описание системы работы с одарёнными учащимися. Составление памяток и рекомендаций по работе с одарёнными детьми.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Организация психолого- педагогического просвещения родителей талантливых и одарённых детей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 xml:space="preserve">Размещение на школьном сайте материалов по работе с одарёнными учащимися. Формирование </w:t>
            </w:r>
            <w:r>
              <w:rPr>
                <w:rStyle w:val="FontStyle14"/>
              </w:rPr>
              <w:lastRenderedPageBreak/>
              <w:t>раздела «Одарённые дети»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Пополнение методической библиотеки изданиями по работе с одарёнными детьми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3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Начало работы по созданию НОУ учащихся:</w:t>
            </w:r>
          </w:p>
          <w:p w:rsidR="00FF4F6D" w:rsidRDefault="00FF4F6D" w:rsidP="00FF4F6D">
            <w:pPr>
              <w:pStyle w:val="Style7"/>
              <w:widowControl/>
              <w:numPr>
                <w:ilvl w:val="1"/>
                <w:numId w:val="4"/>
              </w:numPr>
              <w:spacing w:line="274" w:lineRule="exact"/>
              <w:ind w:left="339" w:right="-62" w:hanging="425"/>
              <w:rPr>
                <w:rStyle w:val="FontStyle14"/>
                <w:i w:val="0"/>
              </w:rPr>
            </w:pPr>
            <w:r w:rsidRPr="00F8703F">
              <w:rPr>
                <w:rStyle w:val="FontStyle14"/>
              </w:rPr>
              <w:t>изучение теоретико-методологической основы</w:t>
            </w:r>
          </w:p>
          <w:p w:rsidR="00FF4F6D" w:rsidRPr="00AD3FB7" w:rsidRDefault="00FF4F6D" w:rsidP="00FF4F6D">
            <w:pPr>
              <w:pStyle w:val="Style7"/>
              <w:widowControl/>
              <w:numPr>
                <w:ilvl w:val="1"/>
                <w:numId w:val="4"/>
              </w:numPr>
              <w:spacing w:line="274" w:lineRule="exact"/>
              <w:ind w:left="339" w:right="-62" w:hanging="425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изучение опыта работы с НОУ</w:t>
            </w:r>
          </w:p>
          <w:p w:rsidR="00FF4F6D" w:rsidRPr="001A29C7" w:rsidRDefault="00FF4F6D" w:rsidP="00293AA0">
            <w:pPr>
              <w:pStyle w:val="Style7"/>
              <w:widowControl/>
              <w:spacing w:line="274" w:lineRule="exact"/>
              <w:ind w:left="720" w:right="-62"/>
              <w:rPr>
                <w:rStyle w:val="FontStyle14"/>
                <w:i w:val="0"/>
              </w:rPr>
            </w:pPr>
          </w:p>
        </w:tc>
        <w:tc>
          <w:tcPr>
            <w:tcW w:w="113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lastRenderedPageBreak/>
              <w:t>Июль – август 2011г.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Сентябрь 2011г.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Октябрь – декабрь 2011г.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Постоянно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 февраля 2012 года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Постоянно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Март 2012г.</w:t>
            </w:r>
          </w:p>
        </w:tc>
        <w:tc>
          <w:tcPr>
            <w:tcW w:w="2070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Зам.директора по учебной работе.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учителей, классные руководители.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учителей, зам.директора по методической работе.</w:t>
            </w:r>
          </w:p>
        </w:tc>
      </w:tr>
      <w:tr w:rsidR="00FF4F6D" w:rsidRPr="004D1F9B" w:rsidTr="00293AA0">
        <w:tc>
          <w:tcPr>
            <w:tcW w:w="427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lastRenderedPageBreak/>
              <w:t>3</w:t>
            </w:r>
          </w:p>
        </w:tc>
        <w:tc>
          <w:tcPr>
            <w:tcW w:w="1878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Практический</w:t>
            </w:r>
          </w:p>
        </w:tc>
        <w:tc>
          <w:tcPr>
            <w:tcW w:w="104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2012 – 2013</w:t>
            </w:r>
          </w:p>
        </w:tc>
        <w:tc>
          <w:tcPr>
            <w:tcW w:w="4132" w:type="dxa"/>
          </w:tcPr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 xml:space="preserve">Создание НОУ 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Подготовка педагогических кадров, создание совета НОУ, его членов, разработка программ и планов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Организация исследовательской деятельности учащихся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Подготовка и участие школьников в районных, областных и всероссийских олимпиадах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Составление календаря массовых мероприятий с одаренными учащимися на учебный год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Проведение интеллектуальных и творческих конкурсов среди одаренных учащихся</w:t>
            </w:r>
          </w:p>
          <w:p w:rsidR="00FF4F6D" w:rsidRPr="00F8703F" w:rsidRDefault="00FF4F6D" w:rsidP="00FF4F6D">
            <w:pPr>
              <w:pStyle w:val="Style7"/>
              <w:widowControl/>
              <w:numPr>
                <w:ilvl w:val="0"/>
                <w:numId w:val="5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Проведение школьной научно-практической конференции учащихся</w:t>
            </w:r>
          </w:p>
        </w:tc>
        <w:tc>
          <w:tcPr>
            <w:tcW w:w="113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В течение года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Ежегодно, постоянно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Декабрь – февраль 2013г.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Апрель 2013г.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</w:tc>
        <w:tc>
          <w:tcPr>
            <w:tcW w:w="2070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Зам. директора по учебной и методической работе, творческая группа учителей.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Учителя предметники.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Руководители ШМО.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Учителя предметники.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учителей.</w:t>
            </w:r>
          </w:p>
        </w:tc>
      </w:tr>
      <w:tr w:rsidR="00FF4F6D" w:rsidRPr="004D1F9B" w:rsidTr="00293AA0">
        <w:tc>
          <w:tcPr>
            <w:tcW w:w="427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1878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Обобщающий</w:t>
            </w:r>
          </w:p>
        </w:tc>
        <w:tc>
          <w:tcPr>
            <w:tcW w:w="104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2013 - 2015</w:t>
            </w:r>
          </w:p>
        </w:tc>
        <w:tc>
          <w:tcPr>
            <w:tcW w:w="4132" w:type="dxa"/>
          </w:tcPr>
          <w:p w:rsidR="00FF4F6D" w:rsidRDefault="00FF4F6D" w:rsidP="00FF4F6D">
            <w:pPr>
              <w:pStyle w:val="Style7"/>
              <w:widowControl/>
              <w:numPr>
                <w:ilvl w:val="0"/>
                <w:numId w:val="6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Разработка методических рекомендаций по основам научного исследования школьников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6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Создание банка данных творческих работ учащихся по итогам научно-практических конференций, конкурсов</w:t>
            </w:r>
          </w:p>
          <w:p w:rsidR="00FF4F6D" w:rsidRDefault="00FF4F6D" w:rsidP="00FF4F6D">
            <w:pPr>
              <w:pStyle w:val="Style7"/>
              <w:widowControl/>
              <w:numPr>
                <w:ilvl w:val="0"/>
                <w:numId w:val="6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Обобщение эффективного опыта работы учителей с одаренными детьми</w:t>
            </w:r>
          </w:p>
          <w:p w:rsidR="00FF4F6D" w:rsidRPr="004D1F9B" w:rsidRDefault="00FF4F6D" w:rsidP="00FF4F6D">
            <w:pPr>
              <w:pStyle w:val="Style7"/>
              <w:widowControl/>
              <w:numPr>
                <w:ilvl w:val="0"/>
                <w:numId w:val="6"/>
              </w:numPr>
              <w:spacing w:line="274" w:lineRule="exact"/>
              <w:ind w:left="339"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 xml:space="preserve">Подготовка педагогических характеристик на каждого одаренного </w:t>
            </w:r>
            <w:r>
              <w:rPr>
                <w:rStyle w:val="FontStyle14"/>
              </w:rPr>
              <w:lastRenderedPageBreak/>
              <w:t>школьника, составление индивидуальной программы обучения</w:t>
            </w:r>
          </w:p>
        </w:tc>
        <w:tc>
          <w:tcPr>
            <w:tcW w:w="1132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lastRenderedPageBreak/>
              <w:t>В течение года.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Январь 2014г.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Февраль – апрель 2014г.</w:t>
            </w: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Июнь – август 2015г.</w:t>
            </w:r>
          </w:p>
        </w:tc>
        <w:tc>
          <w:tcPr>
            <w:tcW w:w="2070" w:type="dxa"/>
          </w:tcPr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Творческая группа учителей.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Учителя предметники, руководители ШМО.</w:t>
            </w:r>
          </w:p>
          <w:p w:rsidR="00FF4F6D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Руководители ШМО, зам. директора по методической работе.</w:t>
            </w:r>
          </w:p>
          <w:p w:rsidR="00FF4F6D" w:rsidRPr="004D1F9B" w:rsidRDefault="00FF4F6D" w:rsidP="00293AA0">
            <w:pPr>
              <w:pStyle w:val="Style7"/>
              <w:widowControl/>
              <w:spacing w:line="274" w:lineRule="exact"/>
              <w:ind w:right="-62"/>
              <w:rPr>
                <w:rStyle w:val="FontStyle14"/>
                <w:i w:val="0"/>
              </w:rPr>
            </w:pPr>
            <w:r>
              <w:rPr>
                <w:rStyle w:val="FontStyle14"/>
              </w:rPr>
              <w:t>Учителя предметники, творческая группа учителей.</w:t>
            </w:r>
          </w:p>
        </w:tc>
      </w:tr>
    </w:tbl>
    <w:p w:rsidR="00FF4F6D" w:rsidRPr="00A7617B" w:rsidRDefault="00FF4F6D" w:rsidP="00143478">
      <w:pPr>
        <w:autoSpaceDE w:val="0"/>
        <w:rPr>
          <w:rFonts w:ascii="TimesNewRomanPSMT+1" w:eastAsia="TimesNewRomanPSMT+1" w:hAnsi="TimesNewRomanPSMT+1" w:cs="TimesNewRomanPSMT+1"/>
          <w:b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>Таблица.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XIY.ПОКАЗАТЕЛИ ЭФФЕКТИВНОСТИ РЕАЛИЗАЦИИ ПРОГРАММЫ РАБОТЫ С ОДАРЕННЫМИ ДЕТЬМИ « ОДАРЕННЫЕ ДЕТИ». </w:t>
      </w:r>
    </w:p>
    <w:p w:rsidR="00143478" w:rsidRDefault="00143478" w:rsidP="00143478">
      <w:pPr>
        <w:autoSpaceDE w:val="0"/>
        <w:rPr>
          <w:b/>
          <w:b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1. Удовлетворенность детей своей деятельностью и увеличение числа таких детей.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2. Повышение уровня индивидуальных достижений детей в образовательных областях, к которым у них есть способности. 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3. Адаптация детей к социуму в настоящем времени и в будущем. </w:t>
      </w:r>
    </w:p>
    <w:p w:rsidR="00143478" w:rsidRDefault="00143478" w:rsidP="00143478">
      <w:pPr>
        <w:rPr>
          <w:rFonts w:ascii="TimesNewRomanPSMT+1" w:eastAsia="TimesNewRomanPSMT+1" w:hAnsi="TimesNewRomanPSMT+1" w:cs="TimesNewRomanPSMT+1"/>
          <w:i/>
          <w:iCs/>
        </w:rPr>
      </w:pPr>
      <w:r>
        <w:rPr>
          <w:rFonts w:ascii="TimesNewRomanPSMT+1" w:eastAsia="TimesNewRomanPSMT+1" w:hAnsi="TimesNewRomanPSMT+1" w:cs="TimesNewRomanPSMT+1"/>
          <w:i/>
          <w:iCs/>
        </w:rPr>
        <w:t xml:space="preserve">4. Повышение уровня владения детьми обще предметными и социальными компетенциями, увеличение числа таких детей. </w:t>
      </w:r>
    </w:p>
    <w:p w:rsidR="00143478" w:rsidRDefault="00143478" w:rsidP="00143478">
      <w:pPr>
        <w:autoSpaceDE w:val="0"/>
      </w:pPr>
    </w:p>
    <w:p w:rsidR="00143478" w:rsidRDefault="00143478" w:rsidP="00143478">
      <w:pPr>
        <w:autoSpaceDE w:val="0"/>
      </w:pPr>
    </w:p>
    <w:p w:rsidR="00143478" w:rsidRPr="00B544DB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  <w:r w:rsidRPr="00B544DB">
        <w:rPr>
          <w:rFonts w:ascii="TimesNewRomanPSMT+1" w:eastAsia="TimesNewRomanPSMT+1" w:hAnsi="TimesNewRomanPSMT+1" w:cs="TimesNewRomanPSMT+1"/>
          <w:b/>
          <w:bCs/>
          <w:i/>
          <w:iCs/>
        </w:rPr>
        <w:t xml:space="preserve">XY. СПИСОК ИСПОЛЬЗОВАННОЙ ЛИТЕРАТУРЫ. </w:t>
      </w:r>
    </w:p>
    <w:p w:rsidR="00143478" w:rsidRPr="00B544DB" w:rsidRDefault="00143478" w:rsidP="00143478">
      <w:pPr>
        <w:autoSpaceDE w:val="0"/>
        <w:rPr>
          <w:rFonts w:ascii="TimesNewRomanPSMT+1" w:eastAsia="TimesNewRomanPSMT+1" w:hAnsi="TimesNewRomanPSMT+1" w:cs="TimesNewRomanPSMT+1"/>
          <w:b/>
          <w:bCs/>
          <w:i/>
          <w:iCs/>
        </w:rPr>
      </w:pP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1. </w:t>
      </w:r>
      <w:proofErr w:type="spellStart"/>
      <w:r w:rsidRPr="00A7617B">
        <w:rPr>
          <w:i/>
        </w:rPr>
        <w:t>Газман</w:t>
      </w:r>
      <w:proofErr w:type="spellEnd"/>
      <w:r w:rsidRPr="00A7617B">
        <w:rPr>
          <w:i/>
        </w:rPr>
        <w:t xml:space="preserve"> О.С. Педагогика свободы? Педагогика необходимости? Учительская газета,1997г.,13 мая.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2. </w:t>
      </w:r>
      <w:r w:rsidRPr="00A7617B">
        <w:rPr>
          <w:i/>
        </w:rPr>
        <w:t>Лосева А.А. Работа практического психолога с одаренными детьми подросткового возраста. Журнал практического психолога, 1998г. № 3.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3. </w:t>
      </w:r>
      <w:r w:rsidRPr="00A7617B">
        <w:rPr>
          <w:i/>
        </w:rPr>
        <w:t>Рубинштейн С.Л. Основы общей психологии, Москва, 1999г.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4. </w:t>
      </w:r>
      <w:r w:rsidRPr="00A7617B">
        <w:rPr>
          <w:i/>
        </w:rPr>
        <w:t>Матюшкин А.М. Концепция творческой одаренности. Вопросы психологии, 1989г. №6.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5. </w:t>
      </w:r>
      <w:proofErr w:type="spellStart"/>
      <w:r w:rsidRPr="00A7617B">
        <w:rPr>
          <w:i/>
        </w:rPr>
        <w:t>Еремкин</w:t>
      </w:r>
      <w:proofErr w:type="spellEnd"/>
      <w:r w:rsidRPr="00A7617B">
        <w:rPr>
          <w:i/>
        </w:rPr>
        <w:t xml:space="preserve"> А.М. Школа одаренности. Тайна рождения гениев. Москва, ООО «АиФ </w:t>
      </w:r>
      <w:proofErr w:type="spellStart"/>
      <w:r w:rsidRPr="00A7617B">
        <w:rPr>
          <w:i/>
        </w:rPr>
        <w:t>Принт</w:t>
      </w:r>
      <w:proofErr w:type="spellEnd"/>
      <w:r w:rsidRPr="00A7617B">
        <w:rPr>
          <w:i/>
        </w:rPr>
        <w:t>», 2003г.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6. </w:t>
      </w:r>
      <w:r w:rsidRPr="00A7617B">
        <w:rPr>
          <w:i/>
        </w:rPr>
        <w:t>Журнал «Завуч школа», № 5, 2006г.</w:t>
      </w:r>
    </w:p>
    <w:p w:rsidR="00143478" w:rsidRPr="00A7617B" w:rsidRDefault="00143478" w:rsidP="00143478">
      <w:pPr>
        <w:rPr>
          <w:i/>
        </w:rPr>
      </w:pPr>
      <w:r>
        <w:rPr>
          <w:i/>
        </w:rPr>
        <w:t xml:space="preserve">7. </w:t>
      </w:r>
      <w:r w:rsidRPr="00A7617B">
        <w:rPr>
          <w:i/>
        </w:rPr>
        <w:t>Журнал «Начальная школа» № 3, 1997г.</w:t>
      </w: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  <w:rPr>
          <w:rFonts w:ascii="TimesNewRomanPSMT+1" w:eastAsia="TimesNewRomanPSMT+1" w:hAnsi="TimesNewRomanPSMT+1" w:cs="TimesNewRomanPSMT+1"/>
          <w:i/>
          <w:iCs/>
        </w:rPr>
      </w:pPr>
    </w:p>
    <w:p w:rsidR="00143478" w:rsidRDefault="00143478" w:rsidP="00143478">
      <w:pPr>
        <w:autoSpaceDE w:val="0"/>
      </w:pPr>
    </w:p>
    <w:p w:rsidR="00067A6F" w:rsidRPr="00143478" w:rsidRDefault="00067A6F" w:rsidP="00143478"/>
    <w:sectPr w:rsidR="00067A6F" w:rsidRPr="00143478" w:rsidSect="00D0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+1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EF"/>
    <w:multiLevelType w:val="hybridMultilevel"/>
    <w:tmpl w:val="CC208264"/>
    <w:lvl w:ilvl="0" w:tplc="8766C0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BDD"/>
    <w:multiLevelType w:val="hybridMultilevel"/>
    <w:tmpl w:val="1472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5215"/>
    <w:multiLevelType w:val="hybridMultilevel"/>
    <w:tmpl w:val="7558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BE1"/>
    <w:multiLevelType w:val="hybridMultilevel"/>
    <w:tmpl w:val="AD6C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9380B"/>
    <w:multiLevelType w:val="hybridMultilevel"/>
    <w:tmpl w:val="9F8E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462FF"/>
    <w:multiLevelType w:val="hybridMultilevel"/>
    <w:tmpl w:val="4B44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A6F"/>
    <w:rsid w:val="000060F0"/>
    <w:rsid w:val="00063D21"/>
    <w:rsid w:val="00067A6F"/>
    <w:rsid w:val="000A7619"/>
    <w:rsid w:val="00143478"/>
    <w:rsid w:val="00224449"/>
    <w:rsid w:val="002A2896"/>
    <w:rsid w:val="002F498E"/>
    <w:rsid w:val="002F53CB"/>
    <w:rsid w:val="0036015B"/>
    <w:rsid w:val="00410304"/>
    <w:rsid w:val="004E67CB"/>
    <w:rsid w:val="00503A7B"/>
    <w:rsid w:val="00590006"/>
    <w:rsid w:val="006078E2"/>
    <w:rsid w:val="006861A5"/>
    <w:rsid w:val="00704E80"/>
    <w:rsid w:val="00816A01"/>
    <w:rsid w:val="00823B1E"/>
    <w:rsid w:val="00946423"/>
    <w:rsid w:val="009C0D8D"/>
    <w:rsid w:val="00B544DB"/>
    <w:rsid w:val="00BE70A8"/>
    <w:rsid w:val="00C94F0D"/>
    <w:rsid w:val="00D05D0E"/>
    <w:rsid w:val="00E71BA9"/>
    <w:rsid w:val="00F9125A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544D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yle7">
    <w:name w:val="Style7"/>
    <w:basedOn w:val="a"/>
    <w:uiPriority w:val="99"/>
    <w:rsid w:val="00FF4F6D"/>
    <w:pPr>
      <w:suppressAutoHyphens w:val="0"/>
      <w:autoSpaceDE w:val="0"/>
      <w:autoSpaceDN w:val="0"/>
      <w:adjustRightInd w:val="0"/>
      <w:spacing w:line="275" w:lineRule="exact"/>
    </w:pPr>
    <w:rPr>
      <w:rFonts w:eastAsiaTheme="minorEastAsia" w:cs="Times New Roman"/>
      <w:kern w:val="0"/>
      <w:lang w:eastAsia="ru-RU" w:bidi="ar-SA"/>
    </w:rPr>
  </w:style>
  <w:style w:type="character" w:customStyle="1" w:styleId="FontStyle14">
    <w:name w:val="Font Style14"/>
    <w:basedOn w:val="a0"/>
    <w:uiPriority w:val="99"/>
    <w:rsid w:val="00FF4F6D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1"/>
    <w:uiPriority w:val="59"/>
    <w:rsid w:val="00FF4F6D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Primorsk3</dc:creator>
  <cp:lastModifiedBy>Danya</cp:lastModifiedBy>
  <cp:revision>18</cp:revision>
  <cp:lastPrinted>2016-06-13T12:05:00Z</cp:lastPrinted>
  <dcterms:created xsi:type="dcterms:W3CDTF">2012-01-24T05:04:00Z</dcterms:created>
  <dcterms:modified xsi:type="dcterms:W3CDTF">2017-10-14T14:33:00Z</dcterms:modified>
</cp:coreProperties>
</file>