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B9" w:rsidRPr="00DF5C35" w:rsidRDefault="00DF5C35" w:rsidP="00DF5C35">
      <w:pPr>
        <w:jc w:val="center"/>
        <w:rPr>
          <w:rFonts w:ascii="Times New Roman" w:hAnsi="Times New Roman" w:cs="Times New Roman"/>
        </w:rPr>
      </w:pPr>
      <w:r w:rsidRPr="00DF5C35">
        <w:rPr>
          <w:rFonts w:ascii="Times New Roman" w:hAnsi="Times New Roman" w:cs="Times New Roman"/>
        </w:rPr>
        <w:t>МКОУ « Приморская СШ»</w:t>
      </w:r>
    </w:p>
    <w:p w:rsidR="00025EB9" w:rsidRPr="007D38A1" w:rsidRDefault="00025EB9" w:rsidP="00025EB9">
      <w:pPr>
        <w:jc w:val="center"/>
        <w:rPr>
          <w:rFonts w:ascii="Times New Roman" w:hAnsi="Times New Roman" w:cs="Times New Roman"/>
          <w:b/>
        </w:rPr>
      </w:pPr>
      <w:proofErr w:type="gramStart"/>
      <w:r w:rsidRPr="007D38A1">
        <w:rPr>
          <w:rFonts w:ascii="Times New Roman" w:hAnsi="Times New Roman" w:cs="Times New Roman"/>
          <w:b/>
        </w:rPr>
        <w:t>П</w:t>
      </w:r>
      <w:proofErr w:type="gramEnd"/>
      <w:r w:rsidRPr="007D38A1">
        <w:rPr>
          <w:rFonts w:ascii="Times New Roman" w:hAnsi="Times New Roman" w:cs="Times New Roman"/>
          <w:b/>
        </w:rPr>
        <w:t xml:space="preserve"> Е Р Е Ч Е Н Ь</w:t>
      </w:r>
    </w:p>
    <w:p w:rsidR="00025EB9" w:rsidRPr="007D38A1" w:rsidRDefault="00025EB9" w:rsidP="00025EB9">
      <w:pPr>
        <w:jc w:val="center"/>
        <w:rPr>
          <w:rFonts w:ascii="Times New Roman" w:hAnsi="Times New Roman" w:cs="Times New Roman"/>
          <w:b/>
        </w:rPr>
      </w:pPr>
      <w:r w:rsidRPr="007D38A1">
        <w:rPr>
          <w:rFonts w:ascii="Times New Roman" w:hAnsi="Times New Roman" w:cs="Times New Roman"/>
          <w:b/>
        </w:rPr>
        <w:t>работ и профессий, по которым должны выдаваться средства индивидуальной защиты и номенклатура выдаваемых средств индивидуальной защиты</w:t>
      </w:r>
    </w:p>
    <w:tbl>
      <w:tblPr>
        <w:tblStyle w:val="a3"/>
        <w:tblW w:w="0" w:type="auto"/>
        <w:tblLook w:val="01E0"/>
      </w:tblPr>
      <w:tblGrid>
        <w:gridCol w:w="1384"/>
        <w:gridCol w:w="6379"/>
      </w:tblGrid>
      <w:tr w:rsidR="007D38A1" w:rsidTr="007D38A1">
        <w:tc>
          <w:tcPr>
            <w:tcW w:w="1384" w:type="dxa"/>
          </w:tcPr>
          <w:p w:rsidR="007D38A1" w:rsidRPr="00A74BF8" w:rsidRDefault="007D38A1" w:rsidP="00A95D60">
            <w:pPr>
              <w:jc w:val="center"/>
              <w:rPr>
                <w:b/>
              </w:rPr>
            </w:pPr>
            <w:r w:rsidRPr="00A74BF8">
              <w:rPr>
                <w:b/>
              </w:rPr>
              <w:t xml:space="preserve">№ </w:t>
            </w:r>
            <w:proofErr w:type="spellStart"/>
            <w:proofErr w:type="gramStart"/>
            <w:r w:rsidRPr="00A74BF8">
              <w:rPr>
                <w:b/>
              </w:rPr>
              <w:t>п</w:t>
            </w:r>
            <w:proofErr w:type="spellEnd"/>
            <w:proofErr w:type="gramEnd"/>
            <w:r w:rsidRPr="00A74BF8">
              <w:rPr>
                <w:b/>
              </w:rPr>
              <w:t>/</w:t>
            </w:r>
            <w:proofErr w:type="spellStart"/>
            <w:r w:rsidRPr="00A74BF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7D38A1" w:rsidRPr="00A74BF8" w:rsidRDefault="007D38A1" w:rsidP="00A95D60">
            <w:pPr>
              <w:jc w:val="center"/>
              <w:rPr>
                <w:b/>
              </w:rPr>
            </w:pPr>
            <w:r w:rsidRPr="00A74BF8">
              <w:rPr>
                <w:b/>
              </w:rPr>
              <w:t>Наименование работ и профессий</w:t>
            </w:r>
          </w:p>
        </w:tc>
      </w:tr>
      <w:tr w:rsidR="007D38A1" w:rsidRPr="000C30A2" w:rsidTr="0080361F">
        <w:tblPrEx>
          <w:tblLook w:val="04A0"/>
        </w:tblPrEx>
        <w:trPr>
          <w:trHeight w:val="577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</w:t>
            </w:r>
          </w:p>
        </w:tc>
        <w:tc>
          <w:tcPr>
            <w:tcW w:w="6379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Cs/>
                <w:bdr w:val="none" w:sz="0" w:space="0" w:color="auto" w:frame="1"/>
              </w:rPr>
              <w:t>Водитель автобуса</w:t>
            </w:r>
          </w:p>
        </w:tc>
      </w:tr>
      <w:tr w:rsidR="007D38A1" w:rsidRPr="000C30A2" w:rsidTr="007D38A1">
        <w:tblPrEx>
          <w:tblLook w:val="04A0"/>
        </w:tblPrEx>
        <w:trPr>
          <w:trHeight w:val="545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2</w:t>
            </w:r>
          </w:p>
        </w:tc>
        <w:tc>
          <w:tcPr>
            <w:tcW w:w="6379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Cs/>
                <w:bdr w:val="none" w:sz="0" w:space="0" w:color="auto" w:frame="1"/>
              </w:rPr>
              <w:t>Библиотекарь</w:t>
            </w:r>
          </w:p>
        </w:tc>
      </w:tr>
      <w:tr w:rsidR="007D38A1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vMerge w:val="restart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3</w:t>
            </w:r>
          </w:p>
        </w:tc>
        <w:tc>
          <w:tcPr>
            <w:tcW w:w="6379" w:type="dxa"/>
            <w:vMerge w:val="restart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Заведующий хозяйством</w:t>
            </w:r>
          </w:p>
        </w:tc>
      </w:tr>
      <w:tr w:rsidR="007D38A1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vMerge/>
            <w:hideMark/>
          </w:tcPr>
          <w:p w:rsidR="007D38A1" w:rsidRPr="000C30A2" w:rsidRDefault="007D38A1" w:rsidP="000C30A2">
            <w:pPr>
              <w:pStyle w:val="a4"/>
              <w:rPr>
                <w:bdr w:val="none" w:sz="0" w:space="0" w:color="auto" w:frame="1"/>
              </w:rPr>
            </w:pPr>
          </w:p>
        </w:tc>
        <w:tc>
          <w:tcPr>
            <w:tcW w:w="6379" w:type="dxa"/>
            <w:vMerge/>
            <w:hideMark/>
          </w:tcPr>
          <w:p w:rsidR="007D38A1" w:rsidRPr="0080361F" w:rsidRDefault="007D38A1" w:rsidP="000C30A2">
            <w:pPr>
              <w:pStyle w:val="a4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7D38A1" w:rsidRPr="000C30A2" w:rsidTr="007D38A1">
        <w:tblPrEx>
          <w:tblLook w:val="04A0"/>
        </w:tblPrEx>
        <w:trPr>
          <w:trHeight w:val="600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4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r w:rsidRPr="0080361F">
              <w:rPr>
                <w:sz w:val="16"/>
                <w:szCs w:val="16"/>
                <w:shd w:val="clear" w:color="auto" w:fill="FFFFFF"/>
              </w:rPr>
              <w:t>Гардеробщик</w:t>
            </w:r>
          </w:p>
          <w:p w:rsidR="000C30A2" w:rsidRPr="0080361F" w:rsidRDefault="000C30A2" w:rsidP="000C30A2">
            <w:pPr>
              <w:pStyle w:val="a4"/>
              <w:rPr>
                <w:sz w:val="16"/>
                <w:szCs w:val="16"/>
              </w:rPr>
            </w:pPr>
          </w:p>
        </w:tc>
      </w:tr>
      <w:tr w:rsidR="007D38A1" w:rsidRPr="000C30A2" w:rsidTr="007D38A1">
        <w:tblPrEx>
          <w:tblLook w:val="04A0"/>
        </w:tblPrEx>
        <w:trPr>
          <w:trHeight w:val="435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5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Повар</w:t>
            </w:r>
          </w:p>
        </w:tc>
      </w:tr>
      <w:tr w:rsidR="007D38A1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6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sz w:val="16"/>
                <w:szCs w:val="16"/>
                <w:bdr w:val="none" w:sz="0" w:space="0" w:color="auto" w:frame="1"/>
              </w:rPr>
              <w:t> </w:t>
            </w:r>
            <w:r w:rsidRPr="0080361F">
              <w:rPr>
                <w:sz w:val="16"/>
                <w:szCs w:val="16"/>
                <w:shd w:val="clear" w:color="auto" w:fill="FFFFFF"/>
              </w:rPr>
              <w:t>Кухонный рабочий</w:t>
            </w:r>
          </w:p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7D38A1" w:rsidRPr="000C30A2" w:rsidTr="007D38A1">
        <w:tblPrEx>
          <w:tblLook w:val="04A0"/>
        </w:tblPrEx>
        <w:trPr>
          <w:trHeight w:val="405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7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Оператор котельной</w:t>
            </w:r>
          </w:p>
        </w:tc>
      </w:tr>
      <w:tr w:rsidR="007D38A1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8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Сторож</w:t>
            </w:r>
          </w:p>
        </w:tc>
      </w:tr>
      <w:tr w:rsidR="007D38A1" w:rsidRPr="000C30A2" w:rsidTr="007D38A1">
        <w:tblPrEx>
          <w:tblLook w:val="04A0"/>
        </w:tblPrEx>
        <w:trPr>
          <w:trHeight w:val="300"/>
        </w:trPr>
        <w:tc>
          <w:tcPr>
            <w:tcW w:w="1384" w:type="dxa"/>
            <w:hideMark/>
          </w:tcPr>
          <w:p w:rsidR="007D38A1" w:rsidRPr="000C30A2" w:rsidRDefault="007D38A1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9</w:t>
            </w:r>
          </w:p>
        </w:tc>
        <w:tc>
          <w:tcPr>
            <w:tcW w:w="6379" w:type="dxa"/>
            <w:hideMark/>
          </w:tcPr>
          <w:p w:rsidR="007D38A1" w:rsidRPr="0080361F" w:rsidRDefault="007D38A1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Уборщик служебных  помещений</w:t>
            </w:r>
          </w:p>
        </w:tc>
      </w:tr>
      <w:tr w:rsidR="00BF4E18" w:rsidRPr="000C30A2" w:rsidTr="007D38A1">
        <w:tblPrEx>
          <w:tblLook w:val="04A0"/>
        </w:tblPrEx>
        <w:trPr>
          <w:trHeight w:val="45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10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Учитель химии, </w:t>
            </w:r>
          </w:p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лаборант кабинета химии</w:t>
            </w:r>
          </w:p>
        </w:tc>
      </w:tr>
      <w:tr w:rsidR="00BF4E18" w:rsidRPr="000C30A2" w:rsidTr="007D38A1">
        <w:tblPrEx>
          <w:tblLook w:val="04A0"/>
        </w:tblPrEx>
        <w:trPr>
          <w:trHeight w:val="42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11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Учитель технологии</w:t>
            </w:r>
          </w:p>
        </w:tc>
      </w:tr>
      <w:tr w:rsidR="00BF4E18" w:rsidRPr="000C30A2" w:rsidTr="00BF4E18">
        <w:tblPrEx>
          <w:tblLook w:val="04A0"/>
        </w:tblPrEx>
        <w:trPr>
          <w:trHeight w:val="345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  <w:rPr>
                <w:bdr w:val="none" w:sz="0" w:space="0" w:color="auto" w:frame="1"/>
              </w:rPr>
            </w:pPr>
            <w:r w:rsidRPr="000C30A2">
              <w:rPr>
                <w:bdr w:val="none" w:sz="0" w:space="0" w:color="auto" w:frame="1"/>
              </w:rPr>
              <w:t>12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r w:rsidRPr="0080361F">
              <w:rPr>
                <w:sz w:val="16"/>
                <w:szCs w:val="16"/>
                <w:shd w:val="clear" w:color="auto" w:fill="FFFFFF"/>
              </w:rPr>
              <w:t xml:space="preserve">Инструктор по труду </w:t>
            </w:r>
          </w:p>
          <w:p w:rsidR="00BF4E18" w:rsidRPr="0080361F" w:rsidRDefault="00BF4E18" w:rsidP="000C30A2">
            <w:pPr>
              <w:pStyle w:val="a4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80361F">
              <w:rPr>
                <w:sz w:val="16"/>
                <w:szCs w:val="16"/>
                <w:shd w:val="clear" w:color="auto" w:fill="FFFFFF"/>
              </w:rPr>
              <w:t>(Мастер производственного обучения вождению</w:t>
            </w:r>
            <w:proofErr w:type="gramStart"/>
            <w:r w:rsidRPr="0080361F">
              <w:rPr>
                <w:sz w:val="16"/>
                <w:szCs w:val="16"/>
                <w:shd w:val="clear" w:color="auto" w:fill="FFFFFF"/>
              </w:rPr>
              <w:t>; )</w:t>
            </w:r>
            <w:proofErr w:type="gramEnd"/>
          </w:p>
        </w:tc>
      </w:tr>
      <w:tr w:rsidR="00BF4E18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  <w:rPr>
                <w:bdr w:val="none" w:sz="0" w:space="0" w:color="auto" w:frame="1"/>
              </w:rPr>
            </w:pPr>
            <w:r w:rsidRPr="000C30A2">
              <w:rPr>
                <w:bdr w:val="none" w:sz="0" w:space="0" w:color="auto" w:frame="1"/>
              </w:rPr>
              <w:t>13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Учитель технологи</w:t>
            </w:r>
            <w:proofErr w:type="gramStart"/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и(</w:t>
            </w:r>
            <w:proofErr w:type="gramEnd"/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швейное дело)</w:t>
            </w:r>
          </w:p>
        </w:tc>
      </w:tr>
      <w:tr w:rsidR="00BF4E18" w:rsidRPr="000C30A2" w:rsidTr="00BF4E18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14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bCs/>
                <w:sz w:val="16"/>
                <w:szCs w:val="16"/>
                <w:bdr w:val="none" w:sz="0" w:space="0" w:color="auto" w:frame="1"/>
              </w:rPr>
              <w:t>Учитель физики. Лаборант кабинета физики</w:t>
            </w:r>
          </w:p>
        </w:tc>
      </w:tr>
      <w:tr w:rsidR="00BF4E18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15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sz w:val="16"/>
                <w:szCs w:val="16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</w:tr>
      <w:tr w:rsidR="00BF4E18" w:rsidRPr="000C30A2" w:rsidTr="00BF4E18">
        <w:tblPrEx>
          <w:tblLook w:val="04A0"/>
        </w:tblPrEx>
        <w:trPr>
          <w:trHeight w:val="27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</w:pPr>
            <w:r w:rsidRPr="000C30A2">
              <w:rPr>
                <w:bdr w:val="none" w:sz="0" w:space="0" w:color="auto" w:frame="1"/>
              </w:rPr>
              <w:t>16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r w:rsidRPr="0080361F">
              <w:rPr>
                <w:sz w:val="16"/>
                <w:szCs w:val="16"/>
              </w:rPr>
              <w:t>Электромонте</w:t>
            </w:r>
            <w:proofErr w:type="gramStart"/>
            <w:r w:rsidRPr="0080361F">
              <w:rPr>
                <w:sz w:val="16"/>
                <w:szCs w:val="16"/>
              </w:rPr>
              <w:t>р(</w:t>
            </w:r>
            <w:proofErr w:type="gramEnd"/>
            <w:r w:rsidRPr="0080361F">
              <w:rPr>
                <w:sz w:val="16"/>
                <w:szCs w:val="16"/>
              </w:rPr>
              <w:t>электрослесарь) </w:t>
            </w:r>
          </w:p>
        </w:tc>
      </w:tr>
      <w:tr w:rsidR="00BF4E18" w:rsidRPr="000C30A2" w:rsidTr="007D38A1">
        <w:tblPrEx>
          <w:tblLook w:val="04A0"/>
        </w:tblPrEx>
        <w:trPr>
          <w:trHeight w:val="360"/>
        </w:trPr>
        <w:tc>
          <w:tcPr>
            <w:tcW w:w="1384" w:type="dxa"/>
            <w:hideMark/>
          </w:tcPr>
          <w:p w:rsidR="00BF4E18" w:rsidRPr="000C30A2" w:rsidRDefault="00BF4E18" w:rsidP="000C30A2">
            <w:pPr>
              <w:pStyle w:val="a4"/>
              <w:rPr>
                <w:bdr w:val="none" w:sz="0" w:space="0" w:color="auto" w:frame="1"/>
              </w:rPr>
            </w:pPr>
            <w:r w:rsidRPr="000C30A2">
              <w:rPr>
                <w:bdr w:val="none" w:sz="0" w:space="0" w:color="auto" w:frame="1"/>
              </w:rPr>
              <w:t>17</w:t>
            </w:r>
          </w:p>
        </w:tc>
        <w:tc>
          <w:tcPr>
            <w:tcW w:w="6379" w:type="dxa"/>
            <w:hideMark/>
          </w:tcPr>
          <w:p w:rsidR="00BF4E18" w:rsidRPr="0080361F" w:rsidRDefault="00BF4E18" w:rsidP="000C30A2">
            <w:pPr>
              <w:pStyle w:val="a4"/>
              <w:rPr>
                <w:sz w:val="16"/>
                <w:szCs w:val="16"/>
              </w:rPr>
            </w:pPr>
            <w:bookmarkStart w:id="0" w:name="OLE_LINK1"/>
            <w:r w:rsidRPr="0080361F">
              <w:rPr>
                <w:sz w:val="16"/>
                <w:szCs w:val="16"/>
              </w:rPr>
              <w:t>Медицинская сестра</w:t>
            </w:r>
            <w:bookmarkEnd w:id="0"/>
          </w:p>
        </w:tc>
      </w:tr>
    </w:tbl>
    <w:p w:rsidR="00A95D60" w:rsidRPr="000C30A2" w:rsidRDefault="00A95D60" w:rsidP="000C30A2">
      <w:pPr>
        <w:pStyle w:val="a4"/>
        <w:rPr>
          <w:rFonts w:ascii="Times New Roman" w:hAnsi="Times New Roman" w:cs="Times New Roman"/>
        </w:rPr>
      </w:pPr>
    </w:p>
    <w:p w:rsidR="00A95D60" w:rsidRDefault="00A95D60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A9516E" w:rsidRDefault="00A9516E" w:rsidP="00E001C4">
      <w:pPr>
        <w:jc w:val="center"/>
        <w:rPr>
          <w:rFonts w:ascii="Times New Roman" w:hAnsi="Times New Roman" w:cs="Times New Roman"/>
        </w:rPr>
      </w:pPr>
    </w:p>
    <w:p w:rsidR="00E001C4" w:rsidRPr="0076373F" w:rsidRDefault="00E001C4" w:rsidP="00E001C4">
      <w:pPr>
        <w:jc w:val="center"/>
        <w:rPr>
          <w:rFonts w:ascii="Times New Roman" w:hAnsi="Times New Roman" w:cs="Times New Roman"/>
        </w:rPr>
      </w:pPr>
      <w:r w:rsidRPr="0076373F">
        <w:rPr>
          <w:rFonts w:ascii="Times New Roman" w:hAnsi="Times New Roman" w:cs="Times New Roman"/>
        </w:rPr>
        <w:lastRenderedPageBreak/>
        <w:t>МКОУ «Приморская СШ»</w:t>
      </w:r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E001C4" w:rsidRPr="00186816" w:rsidTr="00A95D60">
        <w:tc>
          <w:tcPr>
            <w:tcW w:w="5068" w:type="dxa"/>
          </w:tcPr>
          <w:p w:rsidR="00E001C4" w:rsidRPr="00186816" w:rsidRDefault="00E001C4" w:rsidP="00A95D60">
            <w:pPr>
              <w:jc w:val="both"/>
            </w:pPr>
            <w:r w:rsidRPr="00186816">
              <w:t>СОГЛАСОВАНО:</w:t>
            </w:r>
          </w:p>
          <w:p w:rsidR="00E001C4" w:rsidRPr="00186816" w:rsidRDefault="00E001C4" w:rsidP="00A95D60">
            <w:pPr>
              <w:jc w:val="both"/>
            </w:pPr>
            <w:r w:rsidRPr="00186816">
              <w:t>Председатель ПК</w:t>
            </w:r>
          </w:p>
          <w:p w:rsidR="00E001C4" w:rsidRPr="00186816" w:rsidRDefault="00E001C4" w:rsidP="00A95D60">
            <w:pPr>
              <w:jc w:val="both"/>
            </w:pPr>
            <w:r w:rsidRPr="00186816">
              <w:t>________</w:t>
            </w:r>
            <w:r>
              <w:t xml:space="preserve">О.Г. </w:t>
            </w:r>
            <w:proofErr w:type="spellStart"/>
            <w:r>
              <w:t>Наследникова</w:t>
            </w:r>
            <w:proofErr w:type="spellEnd"/>
          </w:p>
          <w:p w:rsidR="00E001C4" w:rsidRPr="00186816" w:rsidRDefault="00E001C4" w:rsidP="00A95D60">
            <w:pPr>
              <w:jc w:val="both"/>
            </w:pPr>
            <w:r w:rsidRPr="00186816">
              <w:t>Протокол №1  от 28.08.201</w:t>
            </w:r>
            <w:r>
              <w:t>8</w:t>
            </w:r>
            <w:r w:rsidRPr="00186816">
              <w:t>г.</w:t>
            </w:r>
          </w:p>
        </w:tc>
        <w:tc>
          <w:tcPr>
            <w:tcW w:w="5069" w:type="dxa"/>
          </w:tcPr>
          <w:p w:rsidR="00E001C4" w:rsidRPr="00186816" w:rsidRDefault="00E001C4" w:rsidP="00A95D60">
            <w:pPr>
              <w:jc w:val="both"/>
            </w:pPr>
            <w:r w:rsidRPr="00186816">
              <w:t>УТВЕРЖДАЮ:</w:t>
            </w:r>
          </w:p>
          <w:p w:rsidR="00E001C4" w:rsidRPr="00186816" w:rsidRDefault="00E001C4" w:rsidP="00A95D60">
            <w:pPr>
              <w:jc w:val="both"/>
            </w:pPr>
            <w:r w:rsidRPr="00186816">
              <w:t>Директор ____________ Л.И. Чижова</w:t>
            </w:r>
          </w:p>
          <w:p w:rsidR="00E001C4" w:rsidRPr="00186816" w:rsidRDefault="00A9516E" w:rsidP="00A9516E">
            <w:pPr>
              <w:jc w:val="both"/>
            </w:pPr>
            <w:r>
              <w:t>28.08.2018г.</w:t>
            </w:r>
          </w:p>
        </w:tc>
      </w:tr>
    </w:tbl>
    <w:p w:rsidR="00E001C4" w:rsidRPr="00DF5C35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Нормы бесплатной выдачи  спецодежды, </w:t>
      </w:r>
      <w:proofErr w:type="spellStart"/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спецобуви</w:t>
      </w:r>
      <w:proofErr w:type="spellEnd"/>
    </w:p>
    <w:p w:rsidR="00E001C4" w:rsidRPr="00DF5C35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других средств индивидуальной защиты</w:t>
      </w:r>
    </w:p>
    <w:p w:rsidR="00E001C4" w:rsidRPr="00DF5C35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работникам МКОУ «</w:t>
      </w:r>
      <w:proofErr w:type="gramStart"/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Приморская</w:t>
      </w:r>
      <w:proofErr w:type="gramEnd"/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СШ»</w:t>
      </w:r>
    </w:p>
    <w:p w:rsidR="00E001C4" w:rsidRPr="00896A97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1027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379"/>
        <w:gridCol w:w="3969"/>
        <w:gridCol w:w="1418"/>
        <w:gridCol w:w="2053"/>
      </w:tblGrid>
      <w:tr w:rsidR="00E001C4" w:rsidRPr="002B4A2C" w:rsidTr="00A95D60">
        <w:trPr>
          <w:trHeight w:val="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Должность, профессия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ind w:right="-108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Перечень СИЗ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Нормы выдачи на год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основание </w:t>
            </w: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C4" w:rsidRPr="002B4A2C" w:rsidTr="00A95D60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C4" w:rsidRPr="002B4A2C" w:rsidTr="00A95D60">
        <w:trPr>
          <w:trHeight w:val="739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Водитель автобуса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 xml:space="preserve">Костюм для защиты от общих производственных загрязнений и механических </w:t>
            </w:r>
            <w:proofErr w:type="gramStart"/>
            <w:r w:rsidRPr="003F573B">
              <w:rPr>
                <w:rFonts w:ascii="Times New Roman" w:hAnsi="Times New Roman" w:cs="Times New Roman"/>
                <w:shd w:val="clear" w:color="auto" w:fill="FFFFFF"/>
              </w:rPr>
              <w:t>воздействии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73B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F57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п.30</w:t>
            </w:r>
          </w:p>
          <w:p w:rsidR="00E001C4" w:rsidRPr="003D79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96E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Приказ </w:t>
            </w:r>
            <w:proofErr w:type="spellStart"/>
            <w:r w:rsidRPr="003D796E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Минздравсоцразвития</w:t>
            </w:r>
            <w:proofErr w:type="spellEnd"/>
            <w:r w:rsidRPr="003D796E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России от 20 апреля 2006 года № 297 (сигнальная спецодежда);</w:t>
            </w:r>
          </w:p>
        </w:tc>
      </w:tr>
      <w:tr w:rsidR="00E001C4" w:rsidRPr="002B4A2C" w:rsidTr="00A95D60">
        <w:trPr>
          <w:trHeight w:val="24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с точечным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12 пар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45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413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илет сигнальный 2 класса защиты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5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</w:t>
            </w: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иблиотекарь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</w:t>
            </w: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алат хлопчатобумажный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sz w:val="18"/>
                <w:szCs w:val="18"/>
                <w:lang w:eastAsia="ru-RU"/>
              </w:rPr>
            </w:pPr>
            <w:r w:rsidRPr="003F573B">
              <w:rPr>
                <w:sz w:val="18"/>
                <w:szCs w:val="18"/>
                <w:shd w:val="clear" w:color="auto" w:fill="FFFFFF"/>
              </w:rPr>
              <w:t>Приказ Минтруда России от 09.12.2014 N 997н п.30</w:t>
            </w:r>
          </w:p>
        </w:tc>
      </w:tr>
      <w:tr w:rsidR="00E001C4" w:rsidRPr="002B4A2C" w:rsidTr="00A95D60">
        <w:trPr>
          <w:trHeight w:val="29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</w:t>
            </w: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алат хлопчатобумажный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п.32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1C4" w:rsidRPr="002B4A2C" w:rsidTr="00A95D60">
        <w:trPr>
          <w:trHeight w:val="286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ерчатки с полимерным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6 пар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Гардеробщик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Халат для защиты от общих производственных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п.19</w:t>
            </w:r>
          </w:p>
        </w:tc>
      </w:tr>
      <w:tr w:rsidR="00E001C4" w:rsidRPr="002B4A2C" w:rsidTr="00A95D60">
        <w:trPr>
          <w:trHeight w:val="743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Повар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 воздействий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п.122</w:t>
            </w:r>
          </w:p>
        </w:tc>
      </w:tr>
      <w:tr w:rsidR="00E001C4" w:rsidRPr="002B4A2C" w:rsidTr="00A95D60">
        <w:trPr>
          <w:trHeight w:val="52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Нарукавники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  до износа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76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9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Кухонный рабочий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lang w:eastAsia="ru-RU"/>
              </w:rPr>
            </w:pPr>
            <w:r w:rsidRPr="003F573B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 или халат и брюки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п.60</w:t>
            </w:r>
          </w:p>
        </w:tc>
      </w:tr>
      <w:tr w:rsidR="00E001C4" w:rsidRPr="002B4A2C" w:rsidTr="00A95D60">
        <w:trPr>
          <w:trHeight w:val="55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Нарукавники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до износа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1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пар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2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183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Оператор котельной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</w:rPr>
              <w:t>Комбинезон хлопчатобумажный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 на 1 год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</w:rPr>
              <w:t>ПОСТАНОВЛЕНИЕ Минтруда РФ от 30-12-97 69 (</w:t>
            </w:r>
            <w:proofErr w:type="spellStart"/>
            <w:proofErr w:type="gramStart"/>
            <w:r w:rsidRPr="0064466E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64466E">
              <w:rPr>
                <w:rFonts w:ascii="Times New Roman" w:hAnsi="Times New Roman" w:cs="Times New Roman"/>
                <w:sz w:val="18"/>
                <w:szCs w:val="18"/>
              </w:rPr>
              <w:t xml:space="preserve"> от 17-12-2001) </w:t>
            </w:r>
            <w:r w:rsidRPr="00896A97">
              <w:rPr>
                <w:rFonts w:ascii="Times New Roman" w:hAnsi="Times New Roman" w:cs="Times New Roman"/>
                <w:sz w:val="16"/>
                <w:szCs w:val="16"/>
              </w:rPr>
              <w:t>ОБ УТВЕРЖДЕНИИ ТИПОВЫХ НОРМ БЕСПЛАТНОЙ ВЫДАЧИ СПЕЦИАЛЬНОЙ ОДЕЖДЫ..п.50</w:t>
            </w:r>
          </w:p>
        </w:tc>
      </w:tr>
      <w:tr w:rsidR="00E001C4" w:rsidRPr="002B4A2C" w:rsidTr="00A95D60">
        <w:trPr>
          <w:trHeight w:val="105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Сторож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п.163</w:t>
            </w:r>
          </w:p>
        </w:tc>
      </w:tr>
      <w:tr w:rsidR="00E001C4" w:rsidRPr="002B4A2C" w:rsidTr="00A95D60">
        <w:trPr>
          <w:trHeight w:val="3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 xml:space="preserve">Сапоги резиновые с </w:t>
            </w:r>
            <w:proofErr w:type="gramStart"/>
            <w:r w:rsidRPr="0064466E">
              <w:rPr>
                <w:rFonts w:ascii="Times New Roman" w:hAnsi="Times New Roman" w:cs="Times New Roman"/>
                <w:shd w:val="clear" w:color="auto" w:fill="FFFFFF"/>
              </w:rPr>
              <w:t>защитным</w:t>
            </w:r>
            <w:proofErr w:type="gramEnd"/>
            <w:r w:rsidRPr="006446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подноском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308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ерчатки с полимерным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12 пар </w:t>
            </w:r>
          </w:p>
        </w:tc>
        <w:tc>
          <w:tcPr>
            <w:tcW w:w="20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148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Уборщик служебных  помещений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DF2BF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 или</w:t>
            </w:r>
          </w:p>
          <w:p w:rsidR="00E001C4" w:rsidRPr="003F573B" w:rsidRDefault="00E001C4" w:rsidP="00A95D60">
            <w:pPr>
              <w:pStyle w:val="a4"/>
              <w:rPr>
                <w:rFonts w:eastAsia="Times New Roman"/>
                <w:lang w:eastAsia="ru-RU"/>
              </w:rPr>
            </w:pPr>
            <w:r w:rsidRPr="00DF2BFB">
              <w:rPr>
                <w:rFonts w:ascii="Times New Roman" w:hAnsi="Times New Roman" w:cs="Times New Roman"/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п.171</w:t>
            </w:r>
          </w:p>
        </w:tc>
      </w:tr>
      <w:tr w:rsidR="00E001C4" w:rsidRPr="002B4A2C" w:rsidTr="00A95D60">
        <w:trPr>
          <w:trHeight w:val="37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6 пар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63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12 пар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химии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</w:t>
            </w: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лаборант кабинета химии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</w:rPr>
              <w:t>Халат хлопчатобумажный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E4">
              <w:rPr>
                <w:rFonts w:ascii="Times New Roman" w:hAnsi="Times New Roman" w:cs="Times New Roman"/>
              </w:rPr>
              <w:t>1 на 1,5 года</w:t>
            </w: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E6C2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ГОСТ 12.4.029-76 "ССБТ.</w:t>
            </w:r>
          </w:p>
          <w:p w:rsidR="00E001C4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п.3.42,3.43</w:t>
            </w:r>
          </w:p>
          <w:p w:rsidR="00E001C4" w:rsidRPr="00896A97" w:rsidRDefault="00E001C4" w:rsidP="00A95D60">
            <w:pPr>
              <w:rPr>
                <w:lang w:eastAsia="ru-RU"/>
              </w:rPr>
            </w:pPr>
          </w:p>
          <w:p w:rsidR="00E001C4" w:rsidRPr="00896A97" w:rsidRDefault="00E001C4" w:rsidP="00A95D60">
            <w:pPr>
              <w:rPr>
                <w:lang w:eastAsia="ru-RU"/>
              </w:rPr>
            </w:pPr>
          </w:p>
          <w:p w:rsidR="00E001C4" w:rsidRDefault="00E001C4" w:rsidP="00A95D60">
            <w:pPr>
              <w:rPr>
                <w:lang w:eastAsia="ru-RU"/>
              </w:rPr>
            </w:pPr>
          </w:p>
          <w:p w:rsidR="00E001C4" w:rsidRPr="00896A97" w:rsidRDefault="00E001C4" w:rsidP="00A95D60">
            <w:pPr>
              <w:rPr>
                <w:lang w:eastAsia="ru-RU"/>
              </w:rPr>
            </w:pPr>
          </w:p>
        </w:tc>
      </w:tr>
      <w:tr w:rsidR="00E001C4" w:rsidRPr="002B4A2C" w:rsidTr="00A95D60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3F573B">
              <w:rPr>
                <w:rFonts w:ascii="Times New Roman" w:hAnsi="Times New Roman" w:cs="Times New Roman"/>
              </w:rPr>
              <w:t>Фартук</w:t>
            </w:r>
            <w:proofErr w:type="gramEnd"/>
            <w:r w:rsidRPr="003F573B">
              <w:rPr>
                <w:rFonts w:ascii="Times New Roman" w:hAnsi="Times New Roman" w:cs="Times New Roman"/>
              </w:rPr>
              <w:t xml:space="preserve"> прорезиненный с нагрудником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EF48E4" w:rsidRDefault="00E001C4" w:rsidP="00A95D60">
            <w:pPr>
              <w:pStyle w:val="a4"/>
              <w:rPr>
                <w:rFonts w:ascii="Times New Roman" w:hAnsi="Times New Roman" w:cs="Times New Roman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дежурный</w:t>
            </w:r>
          </w:p>
        </w:tc>
        <w:tc>
          <w:tcPr>
            <w:tcW w:w="2053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43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F573B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износа</w:t>
            </w:r>
          </w:p>
          <w:p w:rsidR="00E001C4" w:rsidRPr="00EF48E4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3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F573B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износа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1985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96A97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896A9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По </w:t>
            </w:r>
            <w:proofErr w:type="spellStart"/>
            <w:r w:rsidR="00D719E4" w:rsidRPr="00896A97">
              <w:rPr>
                <w:sz w:val="18"/>
                <w:szCs w:val="18"/>
              </w:rPr>
              <w:fldChar w:fldCharType="begin"/>
            </w:r>
            <w:r w:rsidRPr="00896A97">
              <w:rPr>
                <w:sz w:val="18"/>
                <w:szCs w:val="18"/>
              </w:rPr>
              <w:instrText>HYPERLINK "http://docs.cntd.ru/document/1200012612"</w:instrText>
            </w:r>
            <w:r w:rsidR="00D719E4" w:rsidRPr="00896A97">
              <w:rPr>
                <w:sz w:val="18"/>
                <w:szCs w:val="18"/>
              </w:rPr>
              <w:fldChar w:fldCharType="separate"/>
            </w:r>
            <w:r w:rsidRPr="00896A97">
              <w:rPr>
                <w:rStyle w:val="ae"/>
                <w:rFonts w:ascii="Times New Roman" w:hAnsi="Times New Roman" w:cs="Times New Roman"/>
                <w:color w:val="auto"/>
                <w:spacing w:val="2"/>
                <w:sz w:val="18"/>
                <w:szCs w:val="18"/>
                <w:shd w:val="clear" w:color="auto" w:fill="FFFFFF"/>
              </w:rPr>
              <w:t>ГОСТу</w:t>
            </w:r>
            <w:proofErr w:type="spellEnd"/>
            <w:r w:rsidRPr="00896A97">
              <w:rPr>
                <w:rStyle w:val="ae"/>
                <w:rFonts w:ascii="Times New Roman" w:hAnsi="Times New Roman" w:cs="Times New Roman"/>
                <w:color w:val="auto"/>
                <w:spacing w:val="2"/>
                <w:sz w:val="18"/>
                <w:szCs w:val="18"/>
                <w:shd w:val="clear" w:color="auto" w:fill="FFFFFF"/>
              </w:rPr>
              <w:t xml:space="preserve"> 12.4.029-76 "ССБТ. Одежда специальная. Фартуки"</w:t>
            </w:r>
            <w:r w:rsidR="00D719E4" w:rsidRPr="00896A97">
              <w:rPr>
                <w:sz w:val="18"/>
                <w:szCs w:val="18"/>
              </w:rPr>
              <w:fldChar w:fldCharType="end"/>
            </w:r>
            <w:r w:rsidRPr="00896A9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 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E6C2F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4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технологии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Костюм вискозно-лавсановый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</w:t>
            </w:r>
            <w:r w:rsidRPr="003F57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тановление Минтруда от 30.12.1997г. № 69 п.80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01C4" w:rsidRPr="002B4A2C" w:rsidTr="00A95D60">
        <w:trPr>
          <w:trHeight w:val="49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Фартук хлопчатобумажный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21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Рукавицы комбинированные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4пары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8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Инструктор по труду 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Мастер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производственного обучения вождению</w:t>
            </w:r>
            <w:proofErr w:type="gramStart"/>
            <w:r w:rsidRPr="003F573B">
              <w:rPr>
                <w:rFonts w:ascii="Times New Roman" w:hAnsi="Times New Roman" w:cs="Times New Roman"/>
                <w:shd w:val="clear" w:color="auto" w:fill="FFFFFF"/>
              </w:rPr>
              <w:t>;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Комбинезон хлопчатобумажный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Приложение N 18 </w:t>
            </w:r>
            <w:r w:rsidRPr="00DA62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 Постановлению Министерства </w:t>
            </w:r>
            <w:r w:rsidRPr="00DA62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труда и социального развития Российской Федерации от 25 декабря 1997 г. N 66п.3</w:t>
            </w:r>
          </w:p>
        </w:tc>
      </w:tr>
      <w:tr w:rsidR="00E001C4" w:rsidRPr="002B4A2C" w:rsidTr="00A95D60">
        <w:trPr>
          <w:trHeight w:val="61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кирзовые комбинированные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2пары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A95D60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технологи</w:t>
            </w:r>
            <w:proofErr w:type="gramStart"/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швейное дело)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448F" w:rsidRDefault="00E001C4" w:rsidP="00A95D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B3448F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Фартук хлопчатобумажный с  нагрудником</w:t>
            </w:r>
          </w:p>
          <w:p w:rsidR="00E001C4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96A97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Приложение N 2</w:t>
            </w:r>
            <w:r w:rsidRPr="00896A97">
              <w:rPr>
                <w:bCs/>
                <w:color w:val="000000"/>
                <w:sz w:val="16"/>
                <w:szCs w:val="16"/>
              </w:rPr>
              <w:br/>
            </w:r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к </w:t>
            </w:r>
            <w:hyperlink r:id="rId7" w:history="1">
              <w:r w:rsidRPr="00896A97">
                <w:rPr>
                  <w:rStyle w:val="ae"/>
                  <w:rFonts w:eastAsiaTheme="majorEastAsia"/>
                  <w:bCs/>
                  <w:color w:val="auto"/>
                  <w:sz w:val="16"/>
                  <w:szCs w:val="16"/>
                  <w:u w:val="none"/>
                </w:rPr>
                <w:t>Постановлению</w:t>
              </w:r>
            </w:hyperlink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Минтруда </w:t>
            </w:r>
            <w:proofErr w:type="spellStart"/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РФот</w:t>
            </w:r>
            <w:proofErr w:type="spellEnd"/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29 декабря 1997 г. N 68</w:t>
            </w:r>
            <w:r w:rsidRPr="00896A97">
              <w:rPr>
                <w:bCs/>
                <w:color w:val="000000"/>
                <w:sz w:val="16"/>
                <w:szCs w:val="16"/>
              </w:rPr>
              <w:t xml:space="preserve"> п.7</w:t>
            </w:r>
          </w:p>
        </w:tc>
      </w:tr>
      <w:tr w:rsidR="00E001C4" w:rsidRPr="002B4A2C" w:rsidTr="00A95D60">
        <w:trPr>
          <w:trHeight w:val="2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физики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Лаборант кабинета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иэлектрические перчатки,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дежурные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30806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нструктивное письмо</w:t>
            </w:r>
          </w:p>
          <w:p w:rsidR="00E001C4" w:rsidRPr="00B30806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30806">
              <w:rPr>
                <w:bCs/>
                <w:sz w:val="18"/>
                <w:szCs w:val="18"/>
              </w:rPr>
              <w:t>от 11 апреля 1983 г. N 96-М </w:t>
            </w:r>
          </w:p>
          <w:p w:rsidR="00E001C4" w:rsidRPr="00334A80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34A80">
              <w:rPr>
                <w:bCs/>
                <w:sz w:val="16"/>
                <w:szCs w:val="16"/>
              </w:rPr>
              <w:t>О НАПРАВЛЕНИИ "ПРАВИЛ ПО ТЕХНИКЕ БЕЗОПАСНОСТИ</w:t>
            </w:r>
          </w:p>
          <w:p w:rsidR="00E001C4" w:rsidRPr="003F573B" w:rsidRDefault="00E001C4" w:rsidP="00A95D60">
            <w:pPr>
              <w:pStyle w:val="ussrdoctitle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34A80">
              <w:rPr>
                <w:bCs/>
                <w:sz w:val="16"/>
                <w:szCs w:val="16"/>
              </w:rPr>
              <w:t>ДЛЯ КАБИНЕТОВ (ЛАБОРАТОРИЙ) ФИЗИКИ ОБЩЕОБРАЗОВАТЕЛЬНЫХ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34A80">
              <w:rPr>
                <w:bCs/>
                <w:sz w:val="16"/>
                <w:szCs w:val="16"/>
              </w:rPr>
              <w:t>ШКОЛ  СИСТЕМЫ МИНИСТЕРСТВА ПРОСВЕЩЕНИЯ СССР"</w:t>
            </w:r>
          </w:p>
        </w:tc>
      </w:tr>
      <w:tr w:rsidR="00E001C4" w:rsidRPr="002B4A2C" w:rsidTr="00A95D60">
        <w:trPr>
          <w:trHeight w:val="49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 xml:space="preserve">нструмент с изолирующими ручками,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28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казатели напряжения.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45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Галоши диэлектрические</w:t>
            </w:r>
          </w:p>
          <w:p w:rsidR="00E001C4" w:rsidRPr="003F573B" w:rsidRDefault="00E001C4" w:rsidP="00A95D60">
            <w:pPr>
              <w:spacing w:after="15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дежурные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58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15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оврик диэлектрический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дежурные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76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C345F5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F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п.135</w:t>
            </w:r>
          </w:p>
        </w:tc>
      </w:tr>
      <w:tr w:rsidR="00E001C4" w:rsidRPr="002B4A2C" w:rsidTr="00A95D60">
        <w:trPr>
          <w:trHeight w:val="517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 xml:space="preserve">Сапоги резиновые с </w:t>
            </w:r>
            <w:proofErr w:type="gramStart"/>
            <w:r w:rsidRPr="003F573B">
              <w:rPr>
                <w:rFonts w:ascii="Times New Roman" w:hAnsi="Times New Roman" w:cs="Times New Roman"/>
                <w:shd w:val="clear" w:color="auto" w:fill="FFFFFF"/>
              </w:rPr>
              <w:t>защитным</w:t>
            </w:r>
            <w:proofErr w:type="gramEnd"/>
            <w:r w:rsidRPr="003F57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подноском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5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C30A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 пар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61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C30A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 пар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30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C30A2">
              <w:rPr>
                <w:rFonts w:ascii="Times New Roman" w:eastAsia="Times New Roman" w:hAnsi="Times New Roman" w:cs="Times New Roman"/>
                <w:lang w:eastAsia="ru-RU"/>
              </w:rPr>
              <w:t>1 до износа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A2">
              <w:rPr>
                <w:rFonts w:ascii="Times New Roman" w:eastAsia="Times New Roman" w:hAnsi="Times New Roman" w:cs="Times New Roman"/>
                <w:lang w:eastAsia="ru-RU"/>
              </w:rPr>
              <w:t>1 до износа</w:t>
            </w:r>
          </w:p>
          <w:p w:rsidR="00E001C4" w:rsidRPr="000C30A2" w:rsidRDefault="00E001C4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8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</w:rPr>
              <w:t>Электромонте</w:t>
            </w:r>
            <w:proofErr w:type="gramStart"/>
            <w:r w:rsidRPr="003F57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электрослесарь)</w:t>
            </w:r>
            <w:r w:rsidRPr="003F573B">
              <w:rPr>
                <w:rFonts w:ascii="Times New Roman" w:hAnsi="Times New Roman" w:cs="Times New Roman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spacing w:after="0" w:line="20" w:lineRule="atLeas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45F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93</w:t>
            </w:r>
          </w:p>
          <w:p w:rsidR="00E001C4" w:rsidRPr="002A378F" w:rsidRDefault="00E001C4" w:rsidP="00A95D6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01C4" w:rsidRPr="002B4A2C" w:rsidTr="00A95D60">
        <w:trPr>
          <w:trHeight w:val="709"/>
        </w:trPr>
        <w:tc>
          <w:tcPr>
            <w:tcW w:w="4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0C30A2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0C30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0A2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A95D60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458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307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D60" w:rsidRPr="002B4A2C" w:rsidTr="00A95D60">
        <w:trPr>
          <w:trHeight w:val="6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60" w:rsidRPr="003F573B" w:rsidRDefault="00A95D60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60" w:rsidRPr="003F573B" w:rsidRDefault="00A95D60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60" w:rsidRPr="000C30A2" w:rsidRDefault="00A95D60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60" w:rsidRPr="000C30A2" w:rsidRDefault="00A95D60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D60" w:rsidRPr="003F573B" w:rsidRDefault="00A95D60" w:rsidP="00A95D60">
            <w:pPr>
              <w:spacing w:after="0" w:line="2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1C4" w:rsidRPr="002B4A2C" w:rsidTr="000C30A2">
        <w:trPr>
          <w:trHeight w:val="587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1C4" w:rsidRPr="002B4A2C" w:rsidTr="00A95D60">
        <w:trPr>
          <w:trHeight w:val="40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Халат хлопчатобумажный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4 на 24мес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34A80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34A80">
              <w:rPr>
                <w:rFonts w:ascii="Times New Roman" w:hAnsi="Times New Roman" w:cs="Times New Roman"/>
                <w:sz w:val="18"/>
                <w:szCs w:val="18"/>
              </w:rPr>
              <w:t>ПРИКАЗ Министерства здравоохранения СССР</w:t>
            </w:r>
            <w:r w:rsidRPr="00334A80">
              <w:rPr>
                <w:rFonts w:ascii="Times New Roman" w:hAnsi="Times New Roman" w:cs="Times New Roman"/>
                <w:sz w:val="18"/>
                <w:szCs w:val="18"/>
              </w:rPr>
              <w:br/>
              <w:t>от 29 января 1988 г. N 65 приложение№2 п.1</w:t>
            </w:r>
          </w:p>
          <w:p w:rsidR="00E001C4" w:rsidRPr="000D43B0" w:rsidRDefault="00E001C4" w:rsidP="00A95D6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1C4" w:rsidRPr="002B4A2C" w:rsidTr="00A95D60">
        <w:trPr>
          <w:trHeight w:val="76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 xml:space="preserve">Колпак или косынка </w:t>
            </w:r>
            <w:proofErr w:type="gramStart"/>
            <w:r w:rsidRPr="000C30A2">
              <w:rPr>
                <w:rFonts w:ascii="Times New Roman" w:hAnsi="Times New Roman" w:cs="Times New Roman"/>
                <w:shd w:val="clear" w:color="auto" w:fill="FFFFFF"/>
              </w:rPr>
              <w:t>хлопчатобумажные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4 на 24мес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D43B0" w:rsidRDefault="00E001C4" w:rsidP="00A95D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31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Полотенце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4 на 24мес</w:t>
            </w:r>
          </w:p>
        </w:tc>
        <w:tc>
          <w:tcPr>
            <w:tcW w:w="20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D43B0" w:rsidRDefault="00E001C4" w:rsidP="00A95D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A95D60">
        <w:trPr>
          <w:trHeight w:val="40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C30A2">
              <w:rPr>
                <w:rFonts w:ascii="Times New Roman" w:hAnsi="Times New Roman" w:cs="Times New Roman"/>
                <w:shd w:val="clear" w:color="auto" w:fill="FFFFFF"/>
              </w:rPr>
              <w:t>Щетка для мытья рук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C30A2" w:rsidRDefault="00E001C4" w:rsidP="000C30A2">
            <w:pPr>
              <w:pStyle w:val="a4"/>
              <w:rPr>
                <w:rFonts w:ascii="Times New Roman" w:hAnsi="Times New Roman" w:cs="Times New Roman"/>
              </w:rPr>
            </w:pPr>
            <w:r w:rsidRPr="000C30A2">
              <w:rPr>
                <w:rFonts w:ascii="Times New Roman" w:hAnsi="Times New Roman" w:cs="Times New Roman"/>
              </w:rPr>
              <w:t>4 на 24мес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0D43B0" w:rsidRDefault="00E001C4" w:rsidP="00A95D6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001C4" w:rsidRDefault="00E001C4" w:rsidP="00E001C4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i/>
          <w:iCs/>
          <w:color w:val="333333"/>
          <w:sz w:val="27"/>
          <w:szCs w:val="27"/>
        </w:rPr>
      </w:pPr>
    </w:p>
    <w:p w:rsidR="00A95D60" w:rsidRDefault="00A95D60" w:rsidP="00A95D60">
      <w:pPr>
        <w:jc w:val="center"/>
        <w:rPr>
          <w:rFonts w:ascii="Times New Roman" w:hAnsi="Times New Roman" w:cs="Times New Roman"/>
          <w:b/>
        </w:rPr>
      </w:pPr>
    </w:p>
    <w:p w:rsidR="00A95D60" w:rsidRPr="007D38A1" w:rsidRDefault="00A95D60" w:rsidP="00A95D60">
      <w:pPr>
        <w:jc w:val="center"/>
        <w:rPr>
          <w:rFonts w:ascii="Times New Roman" w:hAnsi="Times New Roman" w:cs="Times New Roman"/>
          <w:b/>
        </w:rPr>
      </w:pPr>
      <w:proofErr w:type="gramStart"/>
      <w:r w:rsidRPr="007D38A1">
        <w:rPr>
          <w:rFonts w:ascii="Times New Roman" w:hAnsi="Times New Roman" w:cs="Times New Roman"/>
          <w:b/>
        </w:rPr>
        <w:t>П</w:t>
      </w:r>
      <w:proofErr w:type="gramEnd"/>
      <w:r w:rsidRPr="007D38A1">
        <w:rPr>
          <w:rFonts w:ascii="Times New Roman" w:hAnsi="Times New Roman" w:cs="Times New Roman"/>
          <w:b/>
        </w:rPr>
        <w:t xml:space="preserve"> Е Р Е Ч Е Н Ь</w:t>
      </w:r>
    </w:p>
    <w:p w:rsidR="00A95D60" w:rsidRPr="00F06FE5" w:rsidRDefault="00A95D60" w:rsidP="00A95D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38A1">
        <w:rPr>
          <w:rFonts w:ascii="Times New Roman" w:hAnsi="Times New Roman" w:cs="Times New Roman"/>
          <w:b/>
        </w:rPr>
        <w:t xml:space="preserve">работ и профессий, по которым должны выдаваться </w:t>
      </w:r>
      <w:r w:rsidRPr="00F06F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смывающих и (или) обезвреживающих средств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932"/>
      </w:tblGrid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0C3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Уборщик производственных и служебных помещ</w:t>
            </w:r>
            <w:r w:rsidR="000C30A2">
              <w:rPr>
                <w:rFonts w:ascii="Times New Roman" w:eastAsia="Calibri" w:hAnsi="Times New Roman" w:cs="Times New Roman"/>
              </w:rPr>
              <w:t>ений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Водитель автомобиля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</w:rPr>
              <w:t>, лаборант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73F">
              <w:rPr>
                <w:rFonts w:ascii="Times New Roman" w:hAnsi="Times New Roman" w:cs="Times New Roman"/>
              </w:rPr>
              <w:t>Учитель химии</w:t>
            </w:r>
            <w:r>
              <w:rPr>
                <w:rFonts w:ascii="Times New Roman" w:hAnsi="Times New Roman" w:cs="Times New Roman"/>
              </w:rPr>
              <w:t>, лаборант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76373F">
              <w:rPr>
                <w:rFonts w:ascii="Times New Roman" w:hAnsi="Times New Roman" w:cs="Times New Roman"/>
              </w:rPr>
              <w:t>Оператор котельной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труду, учитель технологии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  <w:color w:val="333333"/>
              </w:rPr>
              <w:t>Рабочий по комплексному обслуживанию и ремонту зданий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</w:tr>
      <w:tr w:rsidR="00A95D60" w:rsidRPr="0076373F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76373F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  <w:color w:val="000000"/>
              </w:rPr>
              <w:t>Заведующий хозяйством</w:t>
            </w:r>
          </w:p>
        </w:tc>
      </w:tr>
      <w:tr w:rsidR="00A95D60" w:rsidRPr="00F06FE5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A95D60" w:rsidRPr="00F06FE5" w:rsidTr="00A95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0" w:rsidRPr="00F06FE5" w:rsidRDefault="00A95D60" w:rsidP="000C3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Кухон</w:t>
            </w:r>
            <w:r w:rsidR="000C3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</w:p>
        </w:tc>
      </w:tr>
    </w:tbl>
    <w:p w:rsidR="00E001C4" w:rsidRPr="00F06FE5" w:rsidRDefault="00E001C4" w:rsidP="00E001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F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Нормы</w:t>
      </w:r>
      <w:r w:rsidRPr="00F06F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бесплатной выдачи работникам</w:t>
      </w:r>
      <w:r w:rsidRPr="00F06FE5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</w:t>
      </w:r>
      <w:r w:rsidRPr="00F06FE5">
        <w:rPr>
          <w:rStyle w:val="aa"/>
          <w:rFonts w:ascii="Times New Roman" w:hAnsi="Times New Roman" w:cs="Times New Roman"/>
          <w:sz w:val="24"/>
          <w:szCs w:val="24"/>
        </w:rPr>
        <w:t>МКОУ «</w:t>
      </w:r>
      <w:proofErr w:type="gramStart"/>
      <w:r w:rsidRPr="00F06FE5">
        <w:rPr>
          <w:rStyle w:val="aa"/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Pr="00F06FE5">
        <w:rPr>
          <w:rStyle w:val="aa"/>
          <w:rFonts w:ascii="Times New Roman" w:hAnsi="Times New Roman" w:cs="Times New Roman"/>
          <w:sz w:val="24"/>
          <w:szCs w:val="24"/>
        </w:rPr>
        <w:t xml:space="preserve"> СОШ»</w:t>
      </w:r>
      <w:r w:rsidRPr="00F06F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смывающих и (или) обезвреживающих средств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843"/>
        <w:gridCol w:w="2551"/>
        <w:gridCol w:w="2409"/>
        <w:gridCol w:w="1984"/>
        <w:gridCol w:w="143"/>
      </w:tblGrid>
      <w:tr w:rsidR="00E001C4" w:rsidRPr="00F06FE5" w:rsidTr="00AF75CE">
        <w:trPr>
          <w:gridAfter w:val="1"/>
          <w:wAfter w:w="143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профессий </w:t>
            </w:r>
            <w:r w:rsidRPr="00F06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и должностей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Виды  </w:t>
            </w:r>
            <w:r w:rsidRPr="00F06F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смывающих и (или) обезвреживающих средств </w:t>
            </w:r>
          </w:p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выдачи на 1 работника 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Пункт </w:t>
            </w:r>
            <w:r w:rsidRPr="00F06F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06FE5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Типовых норм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F75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 xml:space="preserve">Уборщик </w:t>
            </w:r>
            <w:proofErr w:type="gramStart"/>
            <w:r w:rsidRPr="0076373F">
              <w:rPr>
                <w:rFonts w:ascii="Times New Roman" w:eastAsia="Calibri" w:hAnsi="Times New Roman" w:cs="Times New Roman"/>
              </w:rPr>
              <w:t>производственных</w:t>
            </w:r>
            <w:proofErr w:type="gramEnd"/>
            <w:r w:rsidRPr="0076373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6373F">
              <w:rPr>
                <w:rFonts w:ascii="Times New Roman" w:eastAsia="Calibri" w:hAnsi="Times New Roman" w:cs="Times New Roman"/>
              </w:rPr>
              <w:t>служ</w:t>
            </w:r>
            <w:proofErr w:type="spellEnd"/>
            <w:r w:rsidR="00AF75CE">
              <w:rPr>
                <w:rFonts w:ascii="Times New Roman" w:eastAsia="Calibri" w:hAnsi="Times New Roman" w:cs="Times New Roman"/>
              </w:rPr>
              <w:t>.</w:t>
            </w:r>
            <w:r w:rsidRPr="007637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F75CE">
              <w:rPr>
                <w:rFonts w:ascii="Times New Roman" w:eastAsia="Calibri" w:hAnsi="Times New Roman" w:cs="Times New Roman"/>
              </w:rPr>
              <w:t>п</w:t>
            </w:r>
            <w:r w:rsidRPr="0076373F">
              <w:rPr>
                <w:rFonts w:ascii="Times New Roman" w:eastAsia="Calibri" w:hAnsi="Times New Roman" w:cs="Times New Roman"/>
              </w:rPr>
              <w:t>омещ</w:t>
            </w:r>
            <w:proofErr w:type="spellEnd"/>
            <w:r w:rsidRPr="007637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Регенерирующие, восстанавливающие кремы, эмульсии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73F">
              <w:rPr>
                <w:rFonts w:ascii="Times New Roman" w:eastAsia="Calibri" w:hAnsi="Times New Roman" w:cs="Times New Roman"/>
                <w:sz w:val="20"/>
                <w:szCs w:val="20"/>
              </w:rPr>
              <w:t>работы, выполняемые в резиновых перчатках или перчатках из полимерных материалов (без натуральной подкладки); негативное влияние окружающей среды.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100 мл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п.10.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Твердое туалетное мыло или жидкие моющие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Работы, связанные с </w:t>
            </w:r>
            <w:proofErr w:type="spellStart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трудносмываемыми</w:t>
            </w:r>
            <w:proofErr w:type="spellEnd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, устойчивыми загрязнениями: масла, смазки, нефтепродукты,  мазут, различные виды производственной пыли.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300 г"/>
              </w:smartTagPr>
              <w:r w:rsidRPr="0076373F">
                <w:rPr>
                  <w:rFonts w:ascii="Times New Roman" w:eastAsia="Calibri" w:hAnsi="Times New Roman" w:cs="Times New Roman"/>
                </w:rPr>
                <w:t>300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500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п.8.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hAnsi="Times New Roman" w:cs="Times New Roman"/>
              </w:rPr>
              <w:t>Учитель физики</w:t>
            </w:r>
            <w:r w:rsidR="00A95D60">
              <w:rPr>
                <w:rFonts w:ascii="Times New Roman" w:hAnsi="Times New Roman" w:cs="Times New Roman"/>
              </w:rPr>
              <w:t>, 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73F">
              <w:rPr>
                <w:rFonts w:ascii="Times New Roman" w:hAnsi="Times New Roman" w:cs="Times New Roman"/>
              </w:rPr>
              <w:t>Учитель химии</w:t>
            </w:r>
            <w:r w:rsidR="00A95D60">
              <w:rPr>
                <w:rFonts w:ascii="Times New Roman" w:hAnsi="Times New Roman" w:cs="Times New Roman"/>
              </w:rPr>
              <w:t>, 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Регенерирующие</w:t>
            </w:r>
            <w:r w:rsidRPr="0076373F">
              <w:rPr>
                <w:rFonts w:ascii="Times New Roman" w:eastAsia="Calibri" w:hAnsi="Times New Roman" w:cs="Times New Roman"/>
              </w:rPr>
              <w:lastRenderedPageBreak/>
              <w:t>, восстанавливающие кремы, эмульсии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работы, выполняемые в </w:t>
            </w: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резиновых перчатках или перчатках из полимерных материалов (без натуральной подкладки); негативное влияние окружающей среды.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lastRenderedPageBreak/>
              <w:t>100 мл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п.10.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76373F">
              <w:rPr>
                <w:rFonts w:ascii="Times New Roman" w:hAnsi="Times New Roman" w:cs="Times New Roman"/>
              </w:rPr>
              <w:t>Оператор котельной</w:t>
            </w:r>
          </w:p>
          <w:p w:rsidR="00E001C4" w:rsidRPr="0076373F" w:rsidRDefault="00E001C4" w:rsidP="00A95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A95D60" w:rsidP="00A95D6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труду, учитель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Твердое туалетное мыло или жидкие моющие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Работы, связанные с </w:t>
            </w:r>
            <w:proofErr w:type="spellStart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трудносмываемыми</w:t>
            </w:r>
            <w:proofErr w:type="spellEnd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, устойчивыми загрязнениями: масла, смазки, нефтепродукты,  мазут, различные виды производственной пыли.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300 г"/>
              </w:smartTagPr>
              <w:r w:rsidRPr="0076373F">
                <w:rPr>
                  <w:rFonts w:ascii="Times New Roman" w:eastAsia="Calibri" w:hAnsi="Times New Roman" w:cs="Times New Roman"/>
                </w:rPr>
                <w:t>300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500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п.8.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F75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  <w:color w:val="333333"/>
              </w:rPr>
              <w:t xml:space="preserve">Рабочий по </w:t>
            </w:r>
            <w:proofErr w:type="spellStart"/>
            <w:r w:rsidRPr="0076373F">
              <w:rPr>
                <w:rFonts w:ascii="Times New Roman" w:eastAsia="Calibri" w:hAnsi="Times New Roman" w:cs="Times New Roman"/>
                <w:color w:val="333333"/>
              </w:rPr>
              <w:t>компл</w:t>
            </w:r>
            <w:proofErr w:type="spellEnd"/>
            <w:r w:rsidR="00AF75CE">
              <w:rPr>
                <w:rFonts w:ascii="Times New Roman" w:eastAsia="Calibri" w:hAnsi="Times New Roman" w:cs="Times New Roman"/>
                <w:color w:val="333333"/>
              </w:rPr>
              <w:t>.</w:t>
            </w:r>
            <w:r w:rsidRPr="0076373F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="00AF75CE" w:rsidRPr="0076373F">
              <w:rPr>
                <w:rFonts w:ascii="Times New Roman" w:eastAsia="Calibri" w:hAnsi="Times New Roman" w:cs="Times New Roman"/>
                <w:color w:val="333333"/>
              </w:rPr>
              <w:t>О</w:t>
            </w:r>
            <w:r w:rsidRPr="0076373F">
              <w:rPr>
                <w:rFonts w:ascii="Times New Roman" w:eastAsia="Calibri" w:hAnsi="Times New Roman" w:cs="Times New Roman"/>
                <w:color w:val="333333"/>
              </w:rPr>
              <w:t>бслуж</w:t>
            </w:r>
            <w:proofErr w:type="gramStart"/>
            <w:r w:rsidR="00AF75CE">
              <w:rPr>
                <w:rFonts w:ascii="Times New Roman" w:eastAsia="Calibri" w:hAnsi="Times New Roman" w:cs="Times New Roman"/>
                <w:color w:val="333333"/>
              </w:rPr>
              <w:t>.</w:t>
            </w:r>
            <w:r w:rsidRPr="0076373F">
              <w:rPr>
                <w:rFonts w:ascii="Times New Roman" w:eastAsia="Calibri" w:hAnsi="Times New Roman" w:cs="Times New Roman"/>
                <w:color w:val="333333"/>
              </w:rPr>
              <w:t>и</w:t>
            </w:r>
            <w:proofErr w:type="spellEnd"/>
            <w:proofErr w:type="gramEnd"/>
            <w:r w:rsidRPr="0076373F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Pr="0076373F">
              <w:rPr>
                <w:rFonts w:ascii="Times New Roman" w:eastAsia="Calibri" w:hAnsi="Times New Roman" w:cs="Times New Roman"/>
                <w:color w:val="333333"/>
              </w:rPr>
              <w:t>рем</w:t>
            </w:r>
            <w:r w:rsidR="00AF75CE">
              <w:rPr>
                <w:rFonts w:ascii="Times New Roman" w:eastAsia="Calibri" w:hAnsi="Times New Roman" w:cs="Times New Roman"/>
                <w:color w:val="333333"/>
              </w:rPr>
              <w:t>.</w:t>
            </w:r>
            <w:r w:rsidRPr="0076373F">
              <w:rPr>
                <w:rFonts w:ascii="Times New Roman" w:eastAsia="Calibri" w:hAnsi="Times New Roman" w:cs="Times New Roman"/>
                <w:color w:val="333333"/>
              </w:rPr>
              <w:t>зданий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в том числе,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F7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 xml:space="preserve">Средства для защиты от бактериологических вредных факторов; </w:t>
            </w:r>
            <w:proofErr w:type="spellStart"/>
            <w:r w:rsidRPr="0076373F">
              <w:rPr>
                <w:rFonts w:ascii="Times New Roman" w:eastAsia="Calibri" w:hAnsi="Times New Roman" w:cs="Times New Roman"/>
              </w:rPr>
              <w:t>дезинфицир</w:t>
            </w:r>
            <w:proofErr w:type="spellEnd"/>
            <w:r w:rsidR="00AF7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с </w:t>
            </w:r>
            <w:proofErr w:type="spellStart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бактериально</w:t>
            </w:r>
            <w:proofErr w:type="spellEnd"/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опасными средами; при нахождении рабочего места удаленно от стационарных санитарно-бытовых узлов.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100 мл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п.5.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для мытья 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7637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0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п.7.</w:t>
            </w:r>
          </w:p>
        </w:tc>
      </w:tr>
      <w:tr w:rsidR="00E001C4" w:rsidRPr="00F06FE5" w:rsidTr="00AF75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F06FE5" w:rsidRDefault="00A95D60" w:rsidP="00A9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</w:t>
            </w:r>
            <w:r w:rsidR="00E0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хон</w:t>
            </w:r>
            <w:proofErr w:type="spellEnd"/>
            <w:r w:rsidR="00E00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73F">
              <w:rPr>
                <w:rFonts w:ascii="Times New Roman" w:eastAsia="Calibri" w:hAnsi="Times New Roman" w:cs="Times New Roman"/>
              </w:rPr>
              <w:t>Мыло или жидкие моющие средства  для мытья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896A97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97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легкосмываемыми загрязнениями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76373F">
                <w:rPr>
                  <w:rFonts w:ascii="Times New Roman" w:eastAsia="Calibri" w:hAnsi="Times New Roman" w:cs="Times New Roman"/>
                </w:rPr>
                <w:t>200 г</w:t>
              </w:r>
            </w:smartTag>
            <w:r w:rsidRPr="0076373F">
              <w:rPr>
                <w:rFonts w:ascii="Times New Roman" w:eastAsia="Calibri" w:hAnsi="Times New Roman" w:cs="Times New Roman"/>
              </w:rPr>
              <w:t xml:space="preserve"> (мыло туалетное) или 250 мл (жидкие моющие средства в дозирующих устройствах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C4" w:rsidRPr="0076373F" w:rsidRDefault="00E001C4" w:rsidP="00A95D60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Министерства здравоохранения и социального развития РФ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6373F">
                <w:rPr>
                  <w:rFonts w:ascii="Times New Roman" w:eastAsia="Calibri" w:hAnsi="Times New Roman" w:cs="Times New Roman"/>
                  <w:sz w:val="18"/>
                  <w:szCs w:val="18"/>
                </w:rPr>
                <w:t>2010 г</w:t>
              </w:r>
            </w:smartTag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t>. N 1122н</w:t>
            </w:r>
            <w:r w:rsidRPr="007637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п.7.</w:t>
            </w:r>
          </w:p>
        </w:tc>
      </w:tr>
    </w:tbl>
    <w:p w:rsidR="00E001C4" w:rsidRDefault="00E001C4" w:rsidP="0002696D">
      <w:pPr>
        <w:jc w:val="center"/>
      </w:pPr>
    </w:p>
    <w:p w:rsidR="00E001C4" w:rsidRDefault="00E001C4" w:rsidP="0002696D">
      <w:pPr>
        <w:jc w:val="center"/>
      </w:pPr>
    </w:p>
    <w:p w:rsidR="00E001C4" w:rsidRDefault="00E001C4" w:rsidP="0002696D">
      <w:pPr>
        <w:jc w:val="center"/>
      </w:pPr>
    </w:p>
    <w:p w:rsidR="0002696D" w:rsidRPr="000C30A2" w:rsidRDefault="0002696D" w:rsidP="000269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02696D" w:rsidRPr="000C30A2" w:rsidRDefault="0002696D" w:rsidP="000269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02696D" w:rsidRPr="000C30A2" w:rsidRDefault="0002696D" w:rsidP="000269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02696D" w:rsidRPr="000C30A2" w:rsidRDefault="0002696D" w:rsidP="000269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02696D" w:rsidRPr="000C30A2" w:rsidRDefault="0002696D" w:rsidP="000269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sectPr w:rsidR="0002696D" w:rsidRPr="000C30A2" w:rsidSect="00D1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76" w:rsidRDefault="00610876" w:rsidP="0002696D">
      <w:pPr>
        <w:spacing w:after="0" w:line="240" w:lineRule="auto"/>
      </w:pPr>
      <w:r>
        <w:separator/>
      </w:r>
    </w:p>
  </w:endnote>
  <w:endnote w:type="continuationSeparator" w:id="0">
    <w:p w:rsidR="00610876" w:rsidRDefault="00610876" w:rsidP="000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76" w:rsidRDefault="00610876" w:rsidP="0002696D">
      <w:pPr>
        <w:spacing w:after="0" w:line="240" w:lineRule="auto"/>
      </w:pPr>
      <w:r>
        <w:separator/>
      </w:r>
    </w:p>
  </w:footnote>
  <w:footnote w:type="continuationSeparator" w:id="0">
    <w:p w:rsidR="00610876" w:rsidRDefault="00610876" w:rsidP="000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8A0"/>
    <w:multiLevelType w:val="multilevel"/>
    <w:tmpl w:val="25766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6D"/>
    <w:rsid w:val="000045E4"/>
    <w:rsid w:val="00025EB9"/>
    <w:rsid w:val="0002696D"/>
    <w:rsid w:val="0006133E"/>
    <w:rsid w:val="000A5162"/>
    <w:rsid w:val="000C30A2"/>
    <w:rsid w:val="000D43B0"/>
    <w:rsid w:val="000F125B"/>
    <w:rsid w:val="00134B28"/>
    <w:rsid w:val="001B1892"/>
    <w:rsid w:val="001C1FC3"/>
    <w:rsid w:val="001D7724"/>
    <w:rsid w:val="00212E8E"/>
    <w:rsid w:val="00233964"/>
    <w:rsid w:val="002601C9"/>
    <w:rsid w:val="00283C36"/>
    <w:rsid w:val="00290E76"/>
    <w:rsid w:val="00296C07"/>
    <w:rsid w:val="002A378F"/>
    <w:rsid w:val="002B3B80"/>
    <w:rsid w:val="002B4A2C"/>
    <w:rsid w:val="002E114A"/>
    <w:rsid w:val="002F1A27"/>
    <w:rsid w:val="002F1DE0"/>
    <w:rsid w:val="003260A5"/>
    <w:rsid w:val="00327DE4"/>
    <w:rsid w:val="00334A43"/>
    <w:rsid w:val="00334A80"/>
    <w:rsid w:val="003B1DBF"/>
    <w:rsid w:val="003B6301"/>
    <w:rsid w:val="003D796E"/>
    <w:rsid w:val="003E3705"/>
    <w:rsid w:val="003F573B"/>
    <w:rsid w:val="004069FF"/>
    <w:rsid w:val="00432FFC"/>
    <w:rsid w:val="00442872"/>
    <w:rsid w:val="0044574E"/>
    <w:rsid w:val="00450899"/>
    <w:rsid w:val="004845F4"/>
    <w:rsid w:val="00485EAB"/>
    <w:rsid w:val="004942CC"/>
    <w:rsid w:val="004A5682"/>
    <w:rsid w:val="004B5808"/>
    <w:rsid w:val="005527F2"/>
    <w:rsid w:val="00565354"/>
    <w:rsid w:val="00583F04"/>
    <w:rsid w:val="005A189B"/>
    <w:rsid w:val="005B31EE"/>
    <w:rsid w:val="00604238"/>
    <w:rsid w:val="00610876"/>
    <w:rsid w:val="00611C17"/>
    <w:rsid w:val="00617D9C"/>
    <w:rsid w:val="00634794"/>
    <w:rsid w:val="00634EC5"/>
    <w:rsid w:val="0064466E"/>
    <w:rsid w:val="00686626"/>
    <w:rsid w:val="006A3CFB"/>
    <w:rsid w:val="006B5B3A"/>
    <w:rsid w:val="006D01E9"/>
    <w:rsid w:val="006D533C"/>
    <w:rsid w:val="006E361E"/>
    <w:rsid w:val="00705B35"/>
    <w:rsid w:val="00707890"/>
    <w:rsid w:val="0076373F"/>
    <w:rsid w:val="007A00AD"/>
    <w:rsid w:val="007B6474"/>
    <w:rsid w:val="007D38A1"/>
    <w:rsid w:val="007F1D44"/>
    <w:rsid w:val="0080361F"/>
    <w:rsid w:val="00810662"/>
    <w:rsid w:val="00821A44"/>
    <w:rsid w:val="00840FD3"/>
    <w:rsid w:val="00847B6F"/>
    <w:rsid w:val="00861201"/>
    <w:rsid w:val="008819BF"/>
    <w:rsid w:val="00896A97"/>
    <w:rsid w:val="008A5EF1"/>
    <w:rsid w:val="008C1E75"/>
    <w:rsid w:val="008C23F3"/>
    <w:rsid w:val="008E0CA3"/>
    <w:rsid w:val="008E193C"/>
    <w:rsid w:val="008E6C2F"/>
    <w:rsid w:val="008F0581"/>
    <w:rsid w:val="00917B7D"/>
    <w:rsid w:val="00922D80"/>
    <w:rsid w:val="00926492"/>
    <w:rsid w:val="00933370"/>
    <w:rsid w:val="009946EA"/>
    <w:rsid w:val="009B3F35"/>
    <w:rsid w:val="009C436C"/>
    <w:rsid w:val="009E68A1"/>
    <w:rsid w:val="009F639C"/>
    <w:rsid w:val="00A8129E"/>
    <w:rsid w:val="00A9516E"/>
    <w:rsid w:val="00A95D60"/>
    <w:rsid w:val="00AB6939"/>
    <w:rsid w:val="00AF75CE"/>
    <w:rsid w:val="00B30806"/>
    <w:rsid w:val="00B3448F"/>
    <w:rsid w:val="00BB6F88"/>
    <w:rsid w:val="00BE0747"/>
    <w:rsid w:val="00BF4E18"/>
    <w:rsid w:val="00C05683"/>
    <w:rsid w:val="00C12D93"/>
    <w:rsid w:val="00C345F5"/>
    <w:rsid w:val="00C35CEB"/>
    <w:rsid w:val="00CB2603"/>
    <w:rsid w:val="00CD6D96"/>
    <w:rsid w:val="00D124A9"/>
    <w:rsid w:val="00D15A94"/>
    <w:rsid w:val="00D30AA8"/>
    <w:rsid w:val="00D354DB"/>
    <w:rsid w:val="00D64E86"/>
    <w:rsid w:val="00D719E4"/>
    <w:rsid w:val="00DA1E7B"/>
    <w:rsid w:val="00DA62FA"/>
    <w:rsid w:val="00DB26A3"/>
    <w:rsid w:val="00DF2BFB"/>
    <w:rsid w:val="00DF380F"/>
    <w:rsid w:val="00DF524E"/>
    <w:rsid w:val="00DF5C35"/>
    <w:rsid w:val="00E001C4"/>
    <w:rsid w:val="00E359A7"/>
    <w:rsid w:val="00E57585"/>
    <w:rsid w:val="00EC0892"/>
    <w:rsid w:val="00ED200C"/>
    <w:rsid w:val="00EF48E4"/>
    <w:rsid w:val="00F06FE5"/>
    <w:rsid w:val="00F23D9C"/>
    <w:rsid w:val="00F63823"/>
    <w:rsid w:val="00F75067"/>
    <w:rsid w:val="00FA459F"/>
    <w:rsid w:val="00FA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D"/>
  </w:style>
  <w:style w:type="paragraph" w:styleId="1">
    <w:name w:val="heading 1"/>
    <w:basedOn w:val="a"/>
    <w:next w:val="a"/>
    <w:link w:val="10"/>
    <w:uiPriority w:val="9"/>
    <w:qFormat/>
    <w:rsid w:val="00026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02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96D"/>
    <w:pPr>
      <w:spacing w:after="0" w:line="240" w:lineRule="auto"/>
    </w:pPr>
  </w:style>
  <w:style w:type="character" w:customStyle="1" w:styleId="s1">
    <w:name w:val="s1"/>
    <w:basedOn w:val="a0"/>
    <w:rsid w:val="0002696D"/>
  </w:style>
  <w:style w:type="paragraph" w:styleId="a5">
    <w:name w:val="Normal (Web)"/>
    <w:basedOn w:val="a"/>
    <w:uiPriority w:val="99"/>
    <w:unhideWhenUsed/>
    <w:rsid w:val="000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96D"/>
  </w:style>
  <w:style w:type="paragraph" w:styleId="a8">
    <w:name w:val="footer"/>
    <w:basedOn w:val="a"/>
    <w:link w:val="a9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96D"/>
  </w:style>
  <w:style w:type="character" w:styleId="aa">
    <w:name w:val="Strong"/>
    <w:basedOn w:val="a0"/>
    <w:qFormat/>
    <w:rsid w:val="00F06FE5"/>
    <w:rPr>
      <w:b/>
      <w:bCs/>
    </w:rPr>
  </w:style>
  <w:style w:type="paragraph" w:styleId="ab">
    <w:name w:val="List Paragraph"/>
    <w:basedOn w:val="a"/>
    <w:uiPriority w:val="34"/>
    <w:qFormat/>
    <w:rsid w:val="00F06FE5"/>
    <w:pPr>
      <w:ind w:left="720"/>
      <w:contextualSpacing/>
    </w:pPr>
  </w:style>
  <w:style w:type="paragraph" w:customStyle="1" w:styleId="11">
    <w:name w:val="Абзац списка1"/>
    <w:basedOn w:val="a"/>
    <w:rsid w:val="00F06FE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F06F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F06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nubasetext1">
    <w:name w:val="menu_base_text1"/>
    <w:basedOn w:val="a"/>
    <w:rsid w:val="00F06FE5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14">
    <w:name w:val="s_14"/>
    <w:basedOn w:val="a"/>
    <w:rsid w:val="00F06FE5"/>
    <w:pPr>
      <w:spacing w:after="0" w:line="240" w:lineRule="auto"/>
      <w:ind w:firstLine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35">
    <w:name w:val="s_35"/>
    <w:basedOn w:val="a"/>
    <w:rsid w:val="00F06F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customStyle="1" w:styleId="s163">
    <w:name w:val="s_163"/>
    <w:basedOn w:val="a"/>
    <w:rsid w:val="00F06FE5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8F0581"/>
  </w:style>
  <w:style w:type="character" w:customStyle="1" w:styleId="nobr">
    <w:name w:val="nobr"/>
    <w:basedOn w:val="a0"/>
    <w:rsid w:val="008F0581"/>
  </w:style>
  <w:style w:type="character" w:styleId="ae">
    <w:name w:val="Hyperlink"/>
    <w:basedOn w:val="a0"/>
    <w:uiPriority w:val="99"/>
    <w:semiHidden/>
    <w:unhideWhenUsed/>
    <w:rsid w:val="00DF380F"/>
    <w:rPr>
      <w:color w:val="0000FF"/>
      <w:u w:val="single"/>
    </w:rPr>
  </w:style>
  <w:style w:type="paragraph" w:customStyle="1" w:styleId="ConsPlusNormal">
    <w:name w:val="ConsPlusNormal"/>
    <w:rsid w:val="00DF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E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2B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8C23F3"/>
  </w:style>
  <w:style w:type="paragraph" w:customStyle="1" w:styleId="dt-rp">
    <w:name w:val="dt-rp"/>
    <w:basedOn w:val="a"/>
    <w:rsid w:val="008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1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rdoctitle">
    <w:name w:val="ussrdoctitle"/>
    <w:basedOn w:val="a"/>
    <w:rsid w:val="006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4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79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2018-11-09T07:34:00Z</cp:lastPrinted>
  <dcterms:created xsi:type="dcterms:W3CDTF">2019-03-05T07:23:00Z</dcterms:created>
  <dcterms:modified xsi:type="dcterms:W3CDTF">2019-03-05T07:34:00Z</dcterms:modified>
</cp:coreProperties>
</file>